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02FC97" w14:textId="77777777" w:rsidR="00564B32" w:rsidRPr="003F498D" w:rsidRDefault="00564B32" w:rsidP="00564B32">
      <w:pPr>
        <w:widowControl/>
        <w:autoSpaceDE w:val="0"/>
        <w:autoSpaceDN w:val="0"/>
        <w:adjustRightInd w:val="0"/>
        <w:spacing w:line="360" w:lineRule="auto"/>
        <w:rPr>
          <w:rFonts w:ascii="Verdana" w:eastAsia="Calibri" w:hAnsi="Verdana" w:cs="Verdana"/>
          <w:b/>
          <w:bCs/>
          <w:noProof/>
          <w:color w:val="000000" w:themeColor="text1"/>
          <w:sz w:val="22"/>
          <w:szCs w:val="22"/>
          <w:lang w:val="en-GB" w:eastAsia="en-GB"/>
        </w:rPr>
      </w:pPr>
      <w:bookmarkStart w:id="0" w:name="_Hlk85788559"/>
      <w:bookmarkStart w:id="1" w:name="_Hlk126667448"/>
      <w:r>
        <w:rPr>
          <w:noProof/>
          <w:lang w:val="en-GB" w:eastAsia="en-GB"/>
        </w:rPr>
        <mc:AlternateContent>
          <mc:Choice Requires="wps">
            <w:drawing>
              <wp:anchor distT="0" distB="0" distL="114300" distR="114300" simplePos="0" relativeHeight="251658240" behindDoc="0" locked="0" layoutInCell="1" allowOverlap="1" wp14:anchorId="5525812E" wp14:editId="1AD9A2AC">
                <wp:simplePos x="0" y="0"/>
                <wp:positionH relativeFrom="margin">
                  <wp:posOffset>2737485</wp:posOffset>
                </wp:positionH>
                <wp:positionV relativeFrom="paragraph">
                  <wp:posOffset>-18415</wp:posOffset>
                </wp:positionV>
                <wp:extent cx="3386455" cy="934720"/>
                <wp:effectExtent l="0" t="0" r="4445"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386455" cy="934720"/>
                        </a:xfrm>
                        <a:prstGeom prst="rect">
                          <a:avLst/>
                        </a:prstGeom>
                        <a:solidFill>
                          <a:srgbClr val="C0C0C0"/>
                        </a:solidFill>
                        <a:ln w="9525">
                          <a:solidFill>
                            <a:srgbClr val="000000"/>
                          </a:solidFill>
                          <a:miter lim="800000"/>
                          <a:headEnd/>
                          <a:tailEnd/>
                        </a:ln>
                      </wps:spPr>
                      <wps:txbx>
                        <w:txbxContent>
                          <w:p w14:paraId="7A9DB73C" w14:textId="77777777" w:rsidR="00336263" w:rsidRPr="000129E2" w:rsidRDefault="00336263" w:rsidP="00564B32">
                            <w:pPr>
                              <w:pStyle w:val="Heading8"/>
                              <w:jc w:val="left"/>
                              <w:rPr>
                                <w:rFonts w:ascii="Verdana" w:hAnsi="Verdana" w:cs="Arial"/>
                                <w:i w:val="0"/>
                                <w:sz w:val="22"/>
                                <w:szCs w:val="22"/>
                              </w:rPr>
                            </w:pPr>
                            <w:r w:rsidRPr="000129E2">
                              <w:rPr>
                                <w:rFonts w:ascii="Verdana" w:hAnsi="Verdana" w:cs="Arial"/>
                                <w:i w:val="0"/>
                                <w:sz w:val="22"/>
                                <w:szCs w:val="22"/>
                              </w:rPr>
                              <w:t>CORPORATION</w:t>
                            </w:r>
                          </w:p>
                          <w:p w14:paraId="5563D9C5" w14:textId="33CD1747" w:rsidR="002015B4" w:rsidRPr="00E944EF" w:rsidRDefault="00336263" w:rsidP="00E944EF">
                            <w:pPr>
                              <w:pStyle w:val="Heading4"/>
                              <w:jc w:val="left"/>
                              <w:rPr>
                                <w:rFonts w:ascii="Verdana" w:hAnsi="Verdana" w:cs="Arial"/>
                                <w:szCs w:val="22"/>
                              </w:rPr>
                            </w:pPr>
                            <w:r w:rsidRPr="000129E2">
                              <w:rPr>
                                <w:rFonts w:ascii="Verdana" w:hAnsi="Verdana" w:cs="Arial"/>
                                <w:szCs w:val="22"/>
                              </w:rPr>
                              <w:t>MINUTES PART 1 NON-CONFIDENTIAL</w:t>
                            </w:r>
                          </w:p>
                          <w:p w14:paraId="75A7DB91" w14:textId="30BE745E" w:rsidR="00336263" w:rsidRPr="002015B4" w:rsidRDefault="00336263" w:rsidP="00564B32">
                            <w:pPr>
                              <w:jc w:val="both"/>
                              <w:rPr>
                                <w:rFonts w:ascii="Verdana" w:hAnsi="Verdana" w:cs="Arial"/>
                                <w:sz w:val="22"/>
                                <w:szCs w:val="22"/>
                              </w:rPr>
                            </w:pPr>
                            <w:r w:rsidRPr="002015B4">
                              <w:rPr>
                                <w:rFonts w:ascii="Verdana" w:hAnsi="Verdana" w:cs="Arial"/>
                                <w:sz w:val="22"/>
                                <w:szCs w:val="22"/>
                              </w:rPr>
                              <w:t xml:space="preserve">Date: Thursday </w:t>
                            </w:r>
                            <w:r w:rsidR="0000255A">
                              <w:rPr>
                                <w:rFonts w:ascii="Verdana" w:hAnsi="Verdana" w:cs="Arial"/>
                                <w:sz w:val="22"/>
                                <w:szCs w:val="22"/>
                              </w:rPr>
                              <w:t>2 November 2023</w:t>
                            </w:r>
                          </w:p>
                          <w:p w14:paraId="439F4A1A" w14:textId="1FD6C452" w:rsidR="00336263" w:rsidRPr="002015B4" w:rsidRDefault="00336263" w:rsidP="00564B32">
                            <w:pPr>
                              <w:rPr>
                                <w:rFonts w:ascii="Verdana" w:hAnsi="Verdana" w:cs="Arial"/>
                                <w:sz w:val="22"/>
                                <w:szCs w:val="22"/>
                              </w:rPr>
                            </w:pPr>
                            <w:r w:rsidRPr="002015B4">
                              <w:rPr>
                                <w:rFonts w:ascii="Verdana" w:hAnsi="Verdana" w:cs="Arial"/>
                                <w:sz w:val="22"/>
                                <w:szCs w:val="22"/>
                              </w:rPr>
                              <w:t xml:space="preserve">Venue: Poplar </w:t>
                            </w:r>
                          </w:p>
                          <w:p w14:paraId="50EAAE2C" w14:textId="77777777" w:rsidR="00336263" w:rsidRPr="000129E2" w:rsidRDefault="00336263" w:rsidP="00564B32">
                            <w:pPr>
                              <w:rPr>
                                <w:rFonts w:ascii="Verdana" w:hAnsi="Verdana" w:cs="Arial"/>
                                <w:sz w:val="22"/>
                                <w:szCs w:val="22"/>
                              </w:rPr>
                            </w:pPr>
                            <w:r w:rsidRPr="000129E2">
                              <w:rPr>
                                <w:rFonts w:ascii="Verdana" w:hAnsi="Verdana" w:cs="Arial"/>
                                <w:sz w:val="22"/>
                                <w:szCs w:val="22"/>
                              </w:rPr>
                              <w:t>Time: 5:30pm</w:t>
                            </w:r>
                          </w:p>
                          <w:p w14:paraId="5628A8F2" w14:textId="77777777" w:rsidR="00336263" w:rsidRPr="001B1C6B" w:rsidRDefault="00336263" w:rsidP="00564B32">
                            <w:pPr>
                              <w:rPr>
                                <w:sz w:val="22"/>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25812E" id="_x0000_t202" coordsize="21600,21600" o:spt="202" path="m,l,21600r21600,l21600,xe">
                <v:stroke joinstyle="miter"/>
                <v:path gradientshapeok="t" o:connecttype="rect"/>
              </v:shapetype>
              <v:shape id="Text Box 3" o:spid="_x0000_s1026" type="#_x0000_t202" style="position:absolute;margin-left:215.55pt;margin-top:-1.45pt;width:266.65pt;height:73.6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" fillcolor="silver">
                <v:path arrowok="t"/>
                <v:textbox>
                  <w:txbxContent>
                    <w:p w14:paraId="7A9DB73C" w14:textId="77777777" w:rsidR="00336263" w:rsidRPr="000129E2" w:rsidRDefault="00336263" w:rsidP="00564B32">
                      <w:pPr>
                        <w:pStyle w:val="Heading8"/>
                        <w:jc w:val="left"/>
                        <w:rPr>
                          <w:rFonts w:ascii="Verdana" w:hAnsi="Verdana" w:cs="Arial"/>
                          <w:i w:val="0"/>
                          <w:sz w:val="22"/>
                          <w:szCs w:val="22"/>
                        </w:rPr>
                      </w:pPr>
                      <w:r w:rsidRPr="000129E2">
                        <w:rPr>
                          <w:rFonts w:ascii="Verdana" w:hAnsi="Verdana" w:cs="Arial"/>
                          <w:i w:val="0"/>
                          <w:sz w:val="22"/>
                          <w:szCs w:val="22"/>
                        </w:rPr>
                        <w:t>CORPORATION</w:t>
                      </w:r>
                    </w:p>
                    <w:p w14:paraId="5563D9C5" w14:textId="33CD1747" w:rsidR="002015B4" w:rsidRPr="00E944EF" w:rsidRDefault="00336263" w:rsidP="00E944EF">
                      <w:pPr>
                        <w:pStyle w:val="Heading4"/>
                        <w:jc w:val="left"/>
                        <w:rPr>
                          <w:rFonts w:ascii="Verdana" w:hAnsi="Verdana" w:cs="Arial"/>
                          <w:szCs w:val="22"/>
                        </w:rPr>
                      </w:pPr>
                      <w:r w:rsidRPr="000129E2">
                        <w:rPr>
                          <w:rFonts w:ascii="Verdana" w:hAnsi="Verdana" w:cs="Arial"/>
                          <w:szCs w:val="22"/>
                        </w:rPr>
                        <w:t>MINUTES PART 1 NON-CONFIDENTIAL</w:t>
                      </w:r>
                    </w:p>
                    <w:p w14:paraId="75A7DB91" w14:textId="30BE745E" w:rsidR="00336263" w:rsidRPr="002015B4" w:rsidRDefault="00336263" w:rsidP="00564B32">
                      <w:pPr>
                        <w:jc w:val="both"/>
                        <w:rPr>
                          <w:rFonts w:ascii="Verdana" w:hAnsi="Verdana" w:cs="Arial"/>
                          <w:sz w:val="22"/>
                          <w:szCs w:val="22"/>
                        </w:rPr>
                      </w:pPr>
                      <w:r w:rsidRPr="002015B4">
                        <w:rPr>
                          <w:rFonts w:ascii="Verdana" w:hAnsi="Verdana" w:cs="Arial"/>
                          <w:sz w:val="22"/>
                          <w:szCs w:val="22"/>
                        </w:rPr>
                        <w:t xml:space="preserve">Date: Thursday </w:t>
                      </w:r>
                      <w:r w:rsidR="0000255A">
                        <w:rPr>
                          <w:rFonts w:ascii="Verdana" w:hAnsi="Verdana" w:cs="Arial"/>
                          <w:sz w:val="22"/>
                          <w:szCs w:val="22"/>
                        </w:rPr>
                        <w:t>2 November 2023</w:t>
                      </w:r>
                    </w:p>
                    <w:p w14:paraId="439F4A1A" w14:textId="1FD6C452" w:rsidR="00336263" w:rsidRPr="002015B4" w:rsidRDefault="00336263" w:rsidP="00564B32">
                      <w:pPr>
                        <w:rPr>
                          <w:rFonts w:ascii="Verdana" w:hAnsi="Verdana" w:cs="Arial"/>
                          <w:sz w:val="22"/>
                          <w:szCs w:val="22"/>
                        </w:rPr>
                      </w:pPr>
                      <w:r w:rsidRPr="002015B4">
                        <w:rPr>
                          <w:rFonts w:ascii="Verdana" w:hAnsi="Verdana" w:cs="Arial"/>
                          <w:sz w:val="22"/>
                          <w:szCs w:val="22"/>
                        </w:rPr>
                        <w:t xml:space="preserve">Venue: Poplar </w:t>
                      </w:r>
                    </w:p>
                    <w:p w14:paraId="50EAAE2C" w14:textId="77777777" w:rsidR="00336263" w:rsidRPr="000129E2" w:rsidRDefault="00336263" w:rsidP="00564B32">
                      <w:pPr>
                        <w:rPr>
                          <w:rFonts w:ascii="Verdana" w:hAnsi="Verdana" w:cs="Arial"/>
                          <w:sz w:val="22"/>
                          <w:szCs w:val="22"/>
                        </w:rPr>
                      </w:pPr>
                      <w:r w:rsidRPr="000129E2">
                        <w:rPr>
                          <w:rFonts w:ascii="Verdana" w:hAnsi="Verdana" w:cs="Arial"/>
                          <w:sz w:val="22"/>
                          <w:szCs w:val="22"/>
                        </w:rPr>
                        <w:t>Time: 5:30pm</w:t>
                      </w:r>
                    </w:p>
                    <w:p w14:paraId="5628A8F2" w14:textId="77777777" w:rsidR="00336263" w:rsidRPr="001B1C6B" w:rsidRDefault="00336263" w:rsidP="00564B32">
                      <w:pPr>
                        <w:rPr>
                          <w:sz w:val="22"/>
                          <w:szCs w:val="22"/>
                        </w:rPr>
                      </w:pPr>
                    </w:p>
                  </w:txbxContent>
                </v:textbox>
                <w10:wrap anchorx="margin"/>
              </v:shape>
            </w:pict>
          </mc:Fallback>
        </mc:AlternateContent>
      </w:r>
      <w:r w:rsidRPr="00380D0D">
        <w:rPr>
          <w:noProof/>
        </w:rPr>
        <w:drawing>
          <wp:inline distT="0" distB="0" distL="0" distR="0" wp14:anchorId="2A42559C" wp14:editId="4DDB1331">
            <wp:extent cx="2045970" cy="8375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45970" cy="837565"/>
                    </a:xfrm>
                    <a:prstGeom prst="rect">
                      <a:avLst/>
                    </a:prstGeom>
                    <a:noFill/>
                    <a:ln>
                      <a:noFill/>
                    </a:ln>
                  </pic:spPr>
                </pic:pic>
              </a:graphicData>
            </a:graphic>
          </wp:inline>
        </w:drawing>
      </w:r>
    </w:p>
    <w:p w14:paraId="67A0FDC7" w14:textId="77777777" w:rsidR="00564B32" w:rsidRPr="003F498D" w:rsidRDefault="00564B32" w:rsidP="00564B32">
      <w:pPr>
        <w:widowControl/>
        <w:autoSpaceDE w:val="0"/>
        <w:autoSpaceDN w:val="0"/>
        <w:adjustRightInd w:val="0"/>
        <w:spacing w:line="360" w:lineRule="auto"/>
        <w:rPr>
          <w:rFonts w:ascii="Verdana" w:eastAsia="Calibri" w:hAnsi="Verdana" w:cs="Verdana"/>
          <w:b/>
          <w:bCs/>
          <w:noProof/>
          <w:color w:val="000000"/>
          <w:sz w:val="22"/>
          <w:szCs w:val="22"/>
          <w:lang w:val="en-GB" w:eastAsia="en-GB"/>
        </w:rPr>
      </w:pPr>
    </w:p>
    <w:p w14:paraId="26349BBA" w14:textId="77777777" w:rsidR="00564B32" w:rsidRDefault="00564B32" w:rsidP="00564B32">
      <w:pPr>
        <w:widowControl/>
        <w:autoSpaceDE w:val="0"/>
        <w:autoSpaceDN w:val="0"/>
        <w:adjustRightInd w:val="0"/>
        <w:spacing w:line="360" w:lineRule="auto"/>
        <w:rPr>
          <w:rFonts w:ascii="Verdana" w:eastAsia="Calibri" w:hAnsi="Verdana" w:cs="Verdana"/>
          <w:b/>
          <w:bCs/>
          <w:noProof/>
          <w:color w:val="000000"/>
          <w:sz w:val="8"/>
          <w:szCs w:val="22"/>
          <w:lang w:val="en-GB" w:eastAsia="en-GB"/>
        </w:rPr>
      </w:pPr>
    </w:p>
    <w:tbl>
      <w:tblPr>
        <w:tblW w:w="10066" w:type="dxa"/>
        <w:tblInd w:w="-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3"/>
        <w:gridCol w:w="1688"/>
        <w:gridCol w:w="7545"/>
      </w:tblGrid>
      <w:tr w:rsidR="00564B32" w:rsidRPr="0051481E" w14:paraId="4EF8471B" w14:textId="77777777" w:rsidTr="1B88C4FA">
        <w:trPr>
          <w:trHeight w:val="359"/>
        </w:trPr>
        <w:tc>
          <w:tcPr>
            <w:tcW w:w="2521" w:type="dxa"/>
            <w:gridSpan w:val="2"/>
          </w:tcPr>
          <w:p w14:paraId="4B46FFA4" w14:textId="77777777" w:rsidR="00564B32" w:rsidRPr="0051481E" w:rsidRDefault="00564B32" w:rsidP="00336263">
            <w:pPr>
              <w:widowControl/>
              <w:rPr>
                <w:rFonts w:ascii="Verdana" w:eastAsia="Verdana" w:hAnsi="Verdana" w:cs="Verdana"/>
                <w:b/>
                <w:bCs/>
                <w:lang w:val="en-GB"/>
              </w:rPr>
            </w:pPr>
            <w:r w:rsidRPr="16E21C6D">
              <w:rPr>
                <w:rFonts w:ascii="Verdana" w:eastAsia="Verdana" w:hAnsi="Verdana" w:cs="Verdana"/>
                <w:b/>
                <w:bCs/>
                <w:lang w:val="en-GB"/>
              </w:rPr>
              <w:t>Chair</w:t>
            </w:r>
          </w:p>
        </w:tc>
        <w:tc>
          <w:tcPr>
            <w:tcW w:w="7545" w:type="dxa"/>
          </w:tcPr>
          <w:p w14:paraId="7DCA24F2" w14:textId="77777777" w:rsidR="00564B32" w:rsidRPr="00AD25E6" w:rsidRDefault="00564B32" w:rsidP="00336263">
            <w:pPr>
              <w:widowControl/>
              <w:rPr>
                <w:rFonts w:ascii="Verdana" w:eastAsia="Verdana" w:hAnsi="Verdana" w:cs="Verdana"/>
                <w:lang w:val="en-GB"/>
              </w:rPr>
            </w:pPr>
            <w:r w:rsidRPr="00AD25E6">
              <w:rPr>
                <w:rFonts w:ascii="Verdana" w:eastAsia="Verdana" w:hAnsi="Verdana" w:cs="Verdana"/>
                <w:lang w:val="en-GB"/>
              </w:rPr>
              <w:t>Rob Hull</w:t>
            </w:r>
          </w:p>
        </w:tc>
      </w:tr>
      <w:tr w:rsidR="00564B32" w:rsidRPr="0051481E" w14:paraId="01ED462A" w14:textId="77777777" w:rsidTr="1B88C4FA">
        <w:trPr>
          <w:trHeight w:val="582"/>
        </w:trPr>
        <w:tc>
          <w:tcPr>
            <w:tcW w:w="2521" w:type="dxa"/>
            <w:gridSpan w:val="2"/>
          </w:tcPr>
          <w:p w14:paraId="25CCC5EE" w14:textId="77777777" w:rsidR="00564B32" w:rsidRPr="0051481E" w:rsidRDefault="00564B32" w:rsidP="00336263">
            <w:pPr>
              <w:widowControl/>
              <w:rPr>
                <w:rFonts w:ascii="Verdana" w:eastAsia="Verdana" w:hAnsi="Verdana" w:cs="Verdana"/>
                <w:b/>
                <w:bCs/>
                <w:lang w:val="en-GB"/>
              </w:rPr>
            </w:pPr>
            <w:r w:rsidRPr="16E21C6D">
              <w:rPr>
                <w:rFonts w:ascii="Verdana" w:eastAsia="Verdana" w:hAnsi="Verdana" w:cs="Verdana"/>
                <w:b/>
                <w:bCs/>
                <w:lang w:val="en-GB"/>
              </w:rPr>
              <w:t>Corporation Members</w:t>
            </w:r>
          </w:p>
        </w:tc>
        <w:tc>
          <w:tcPr>
            <w:tcW w:w="7545" w:type="dxa"/>
          </w:tcPr>
          <w:p w14:paraId="612D492E" w14:textId="4BC4EDB1" w:rsidR="00564B32" w:rsidRDefault="008A0F6B" w:rsidP="00336263">
            <w:pPr>
              <w:widowControl/>
              <w:autoSpaceDE w:val="0"/>
              <w:autoSpaceDN w:val="0"/>
              <w:adjustRightInd w:val="0"/>
              <w:rPr>
                <w:rFonts w:ascii="Verdana" w:eastAsia="Verdana" w:hAnsi="Verdana" w:cs="Verdana"/>
                <w:lang w:val="en-GB"/>
              </w:rPr>
            </w:pPr>
            <w:r>
              <w:rPr>
                <w:rFonts w:ascii="Verdana" w:eastAsia="Verdana" w:hAnsi="Verdana" w:cs="Verdana"/>
                <w:lang w:val="en-GB"/>
              </w:rPr>
              <w:t>Marilyn Hawkins</w:t>
            </w:r>
            <w:r w:rsidRPr="57E16347">
              <w:rPr>
                <w:rFonts w:ascii="Verdana" w:eastAsia="Verdana" w:hAnsi="Verdana" w:cs="Verdana"/>
                <w:lang w:val="en-GB"/>
              </w:rPr>
              <w:t>,</w:t>
            </w:r>
            <w:r>
              <w:rPr>
                <w:rFonts w:ascii="Verdana" w:eastAsia="Verdana" w:hAnsi="Verdana" w:cs="Verdana"/>
                <w:lang w:val="en-GB"/>
              </w:rPr>
              <w:t xml:space="preserve"> Sarah Bennett, </w:t>
            </w:r>
            <w:r w:rsidRPr="57E16347">
              <w:rPr>
                <w:rFonts w:ascii="Verdana" w:eastAsia="Verdana" w:hAnsi="Verdana" w:cs="Verdana"/>
                <w:lang w:val="en-GB"/>
              </w:rPr>
              <w:t>Sue Williams</w:t>
            </w:r>
            <w:r>
              <w:rPr>
                <w:rFonts w:ascii="Verdana" w:eastAsia="Verdana" w:hAnsi="Verdana" w:cs="Verdana"/>
                <w:lang w:val="en-GB"/>
              </w:rPr>
              <w:t xml:space="preserve"> QPM,</w:t>
            </w:r>
            <w:r w:rsidRPr="57E16347">
              <w:rPr>
                <w:rFonts w:ascii="Verdana" w:eastAsia="Verdana" w:hAnsi="Verdana" w:cs="Verdana"/>
                <w:lang w:val="en-GB"/>
              </w:rPr>
              <w:t xml:space="preserve"> Gerry McDonald</w:t>
            </w:r>
            <w:r>
              <w:rPr>
                <w:rFonts w:ascii="Verdana" w:eastAsia="Verdana" w:hAnsi="Verdana" w:cs="Verdana"/>
                <w:lang w:val="en-GB"/>
              </w:rPr>
              <w:t>, Brij Patel, Ruth Gilbert, Richard Smith Morgan, Claire Baker, Dean Stanford</w:t>
            </w:r>
            <w:r w:rsidR="00D30B94">
              <w:rPr>
                <w:rFonts w:ascii="Verdana" w:eastAsia="Verdana" w:hAnsi="Verdana" w:cs="Verdana"/>
                <w:lang w:val="en-GB"/>
              </w:rPr>
              <w:t>, Stephen Critoph, Nazia Faiz</w:t>
            </w:r>
            <w:r w:rsidR="00B3722A">
              <w:rPr>
                <w:rFonts w:ascii="Verdana" w:eastAsia="Verdana" w:hAnsi="Verdana" w:cs="Verdana"/>
                <w:lang w:val="en-GB"/>
              </w:rPr>
              <w:t>, Philida Schellekens</w:t>
            </w:r>
          </w:p>
          <w:p w14:paraId="3BD1FD40" w14:textId="1A020CFC" w:rsidR="00B3722A" w:rsidRPr="00AD25E6" w:rsidRDefault="00B3722A" w:rsidP="00336263">
            <w:pPr>
              <w:widowControl/>
              <w:autoSpaceDE w:val="0"/>
              <w:autoSpaceDN w:val="0"/>
              <w:adjustRightInd w:val="0"/>
              <w:rPr>
                <w:rFonts w:ascii="Verdana" w:eastAsia="Verdana" w:hAnsi="Verdana" w:cs="Verdana"/>
                <w:lang w:val="en-GB" w:eastAsia="en-GB"/>
              </w:rPr>
            </w:pPr>
          </w:p>
        </w:tc>
      </w:tr>
      <w:tr w:rsidR="00564B32" w:rsidRPr="0051481E" w14:paraId="1706E728" w14:textId="77777777" w:rsidTr="1B88C4FA">
        <w:trPr>
          <w:trHeight w:val="1022"/>
        </w:trPr>
        <w:tc>
          <w:tcPr>
            <w:tcW w:w="2521" w:type="dxa"/>
            <w:gridSpan w:val="2"/>
          </w:tcPr>
          <w:p w14:paraId="06A9586F" w14:textId="77777777" w:rsidR="00564B32" w:rsidRPr="0051481E" w:rsidRDefault="00564B32" w:rsidP="00336263">
            <w:pPr>
              <w:widowControl/>
              <w:rPr>
                <w:rFonts w:ascii="Verdana" w:eastAsia="Verdana" w:hAnsi="Verdana" w:cs="Verdana"/>
                <w:b/>
                <w:bCs/>
                <w:lang w:val="en-GB"/>
              </w:rPr>
            </w:pPr>
            <w:r w:rsidRPr="16E21C6D">
              <w:rPr>
                <w:rFonts w:ascii="Verdana" w:eastAsia="Verdana" w:hAnsi="Verdana" w:cs="Verdana"/>
                <w:b/>
                <w:bCs/>
                <w:lang w:val="en-GB"/>
              </w:rPr>
              <w:t>Officers</w:t>
            </w:r>
          </w:p>
        </w:tc>
        <w:tc>
          <w:tcPr>
            <w:tcW w:w="7545" w:type="dxa"/>
            <w:shd w:val="clear" w:color="auto" w:fill="auto"/>
          </w:tcPr>
          <w:p w14:paraId="51CB112D" w14:textId="77777777" w:rsidR="007F3B77" w:rsidRDefault="00763ADB" w:rsidP="00336263">
            <w:pPr>
              <w:widowControl/>
              <w:rPr>
                <w:rFonts w:ascii="Verdana" w:eastAsia="Verdana" w:hAnsi="Verdana" w:cs="Verdana"/>
                <w:lang w:val="en-GB"/>
              </w:rPr>
            </w:pPr>
            <w:r>
              <w:rPr>
                <w:rFonts w:ascii="Verdana" w:eastAsia="Verdana" w:hAnsi="Verdana" w:cs="Verdana"/>
                <w:lang w:val="en-GB"/>
              </w:rPr>
              <w:t>Deputy CEO</w:t>
            </w:r>
            <w:r w:rsidR="007F3B77">
              <w:rPr>
                <w:rFonts w:ascii="Verdana" w:eastAsia="Verdana" w:hAnsi="Verdana" w:cs="Verdana"/>
                <w:lang w:val="en-GB"/>
              </w:rPr>
              <w:t>: Imelda Galvin</w:t>
            </w:r>
          </w:p>
          <w:p w14:paraId="35DBB71C" w14:textId="0EF1154E" w:rsidR="00564B32" w:rsidRPr="00AD25E6" w:rsidRDefault="00564B32" w:rsidP="00336263">
            <w:pPr>
              <w:widowControl/>
              <w:rPr>
                <w:rFonts w:ascii="Verdana" w:eastAsia="Verdana" w:hAnsi="Verdana" w:cs="Verdana"/>
                <w:lang w:val="en-GB"/>
              </w:rPr>
            </w:pPr>
            <w:r w:rsidRPr="00AD25E6">
              <w:rPr>
                <w:rFonts w:ascii="Verdana" w:eastAsia="Verdana" w:hAnsi="Verdana" w:cs="Verdana"/>
                <w:lang w:val="en-GB"/>
              </w:rPr>
              <w:t>Principal Tower Hamlets and Hackney: Alison Arnaud</w:t>
            </w:r>
          </w:p>
          <w:p w14:paraId="490C70A5" w14:textId="77777777" w:rsidR="00564B32" w:rsidRPr="00AD25E6" w:rsidRDefault="00564B32" w:rsidP="00336263">
            <w:pPr>
              <w:widowControl/>
              <w:rPr>
                <w:rFonts w:ascii="Verdana" w:eastAsia="Verdana" w:hAnsi="Verdana" w:cs="Verdana"/>
                <w:lang w:val="en-GB"/>
              </w:rPr>
            </w:pPr>
            <w:r w:rsidRPr="00AD25E6">
              <w:rPr>
                <w:rFonts w:ascii="Verdana" w:eastAsia="Verdana" w:hAnsi="Verdana" w:cs="Verdana"/>
                <w:lang w:val="en-GB"/>
              </w:rPr>
              <w:t>Principal Havering Colleges: Janet Smith</w:t>
            </w:r>
          </w:p>
          <w:p w14:paraId="7D4A4666" w14:textId="77777777" w:rsidR="00564B32" w:rsidRDefault="00564B32" w:rsidP="00336263">
            <w:pPr>
              <w:widowControl/>
              <w:rPr>
                <w:rFonts w:ascii="Verdana" w:eastAsia="Verdana" w:hAnsi="Verdana" w:cs="Verdana"/>
                <w:lang w:val="en-GB"/>
              </w:rPr>
            </w:pPr>
            <w:r w:rsidRPr="00AD25E6">
              <w:rPr>
                <w:rFonts w:ascii="Verdana" w:eastAsia="Verdana" w:hAnsi="Verdana" w:cs="Verdana"/>
                <w:lang w:val="en-GB"/>
              </w:rPr>
              <w:t>Principal Redbridge and Epping Forest: Narzny Khan</w:t>
            </w:r>
          </w:p>
          <w:p w14:paraId="3B9FBB7A" w14:textId="62868544" w:rsidR="00FA3501" w:rsidRDefault="00FA3501" w:rsidP="00336263">
            <w:pPr>
              <w:widowControl/>
              <w:rPr>
                <w:rFonts w:ascii="Verdana" w:eastAsia="Verdana" w:hAnsi="Verdana" w:cs="Verdana"/>
                <w:lang w:val="en-GB"/>
              </w:rPr>
            </w:pPr>
            <w:r>
              <w:rPr>
                <w:rFonts w:ascii="Verdana" w:eastAsia="Verdana" w:hAnsi="Verdana" w:cs="Verdana"/>
                <w:lang w:val="en-GB"/>
              </w:rPr>
              <w:t>Interim Principal</w:t>
            </w:r>
            <w:r w:rsidR="007F3B77">
              <w:rPr>
                <w:rFonts w:ascii="Verdana" w:eastAsia="Verdana" w:hAnsi="Verdana" w:cs="Verdana"/>
                <w:lang w:val="en-GB"/>
              </w:rPr>
              <w:t>:</w:t>
            </w:r>
            <w:r>
              <w:rPr>
                <w:rFonts w:ascii="Verdana" w:eastAsia="Verdana" w:hAnsi="Verdana" w:cs="Verdana"/>
                <w:lang w:val="en-GB"/>
              </w:rPr>
              <w:t xml:space="preserve"> Ian Fitzpatrick</w:t>
            </w:r>
          </w:p>
          <w:p w14:paraId="257BBCCE" w14:textId="77777777" w:rsidR="00564B32" w:rsidRPr="00AD25E6" w:rsidRDefault="00564B32" w:rsidP="00B3722A">
            <w:pPr>
              <w:widowControl/>
              <w:rPr>
                <w:rFonts w:ascii="Verdana" w:eastAsia="Verdana" w:hAnsi="Verdana" w:cs="Verdana"/>
                <w:lang w:val="en-GB"/>
              </w:rPr>
            </w:pPr>
          </w:p>
        </w:tc>
      </w:tr>
      <w:tr w:rsidR="00564B32" w:rsidRPr="0051481E" w14:paraId="281B0B2A" w14:textId="77777777" w:rsidTr="1B88C4FA">
        <w:trPr>
          <w:trHeight w:val="385"/>
        </w:trPr>
        <w:tc>
          <w:tcPr>
            <w:tcW w:w="2521" w:type="dxa"/>
            <w:gridSpan w:val="2"/>
          </w:tcPr>
          <w:p w14:paraId="7EDEA578" w14:textId="77777777" w:rsidR="00564B32" w:rsidRPr="0051481E" w:rsidRDefault="00564B32" w:rsidP="00336263">
            <w:pPr>
              <w:widowControl/>
              <w:rPr>
                <w:rFonts w:ascii="Verdana" w:eastAsia="Verdana" w:hAnsi="Verdana" w:cs="Verdana"/>
                <w:b/>
                <w:bCs/>
                <w:lang w:val="en-GB"/>
              </w:rPr>
            </w:pPr>
            <w:r w:rsidRPr="16E21C6D">
              <w:rPr>
                <w:rFonts w:ascii="Verdana" w:eastAsia="Verdana" w:hAnsi="Verdana" w:cs="Verdana"/>
                <w:b/>
                <w:bCs/>
                <w:lang w:val="en-GB"/>
              </w:rPr>
              <w:t>Director of Governance</w:t>
            </w:r>
          </w:p>
        </w:tc>
        <w:tc>
          <w:tcPr>
            <w:tcW w:w="7545" w:type="dxa"/>
          </w:tcPr>
          <w:p w14:paraId="3E7EF8C9" w14:textId="77777777" w:rsidR="00564B32" w:rsidRPr="0051481E" w:rsidRDefault="00564B32" w:rsidP="00336263">
            <w:pPr>
              <w:widowControl/>
              <w:rPr>
                <w:rFonts w:ascii="Verdana" w:eastAsia="Verdana" w:hAnsi="Verdana" w:cs="Verdana"/>
                <w:lang w:val="en-GB"/>
              </w:rPr>
            </w:pPr>
            <w:r w:rsidRPr="16E21C6D">
              <w:rPr>
                <w:rFonts w:ascii="Verdana" w:eastAsia="Verdana" w:hAnsi="Verdana" w:cs="Verdana"/>
                <w:lang w:val="en-GB"/>
              </w:rPr>
              <w:t>Elsa Wright</w:t>
            </w:r>
          </w:p>
        </w:tc>
      </w:tr>
      <w:tr w:rsidR="00564B32" w:rsidRPr="0051481E" w14:paraId="7E8CA07C" w14:textId="77777777" w:rsidTr="1B88C4FA">
        <w:trPr>
          <w:trHeight w:val="385"/>
        </w:trPr>
        <w:tc>
          <w:tcPr>
            <w:tcW w:w="2521" w:type="dxa"/>
            <w:gridSpan w:val="2"/>
          </w:tcPr>
          <w:p w14:paraId="3088236C" w14:textId="77777777" w:rsidR="00564B32" w:rsidRPr="0051481E" w:rsidRDefault="00564B32" w:rsidP="00336263">
            <w:pPr>
              <w:widowControl/>
              <w:rPr>
                <w:rFonts w:ascii="Verdana" w:eastAsia="Verdana" w:hAnsi="Verdana" w:cs="Verdana"/>
                <w:b/>
                <w:bCs/>
                <w:lang w:val="en-GB"/>
              </w:rPr>
            </w:pPr>
            <w:r w:rsidRPr="16E21C6D">
              <w:rPr>
                <w:rFonts w:ascii="Verdana" w:eastAsia="Verdana" w:hAnsi="Verdana" w:cs="Verdana"/>
                <w:b/>
                <w:bCs/>
                <w:lang w:val="en-GB"/>
              </w:rPr>
              <w:t>Apologies</w:t>
            </w:r>
          </w:p>
        </w:tc>
        <w:tc>
          <w:tcPr>
            <w:tcW w:w="7545" w:type="dxa"/>
          </w:tcPr>
          <w:p w14:paraId="71C3C5EA" w14:textId="7BD562D2" w:rsidR="00093669" w:rsidRPr="0051481E" w:rsidRDefault="008A0F6B" w:rsidP="00336263">
            <w:pPr>
              <w:widowControl/>
              <w:rPr>
                <w:rFonts w:ascii="Verdana" w:eastAsia="Verdana" w:hAnsi="Verdana" w:cs="Verdana"/>
                <w:lang w:val="en-GB"/>
              </w:rPr>
            </w:pPr>
            <w:r>
              <w:rPr>
                <w:rFonts w:ascii="Verdana" w:eastAsia="Verdana" w:hAnsi="Verdana" w:cs="Verdana"/>
                <w:lang w:val="en-GB"/>
              </w:rPr>
              <w:t xml:space="preserve">Cynthia Griffin, </w:t>
            </w:r>
            <w:r w:rsidR="00C11C58">
              <w:rPr>
                <w:rFonts w:ascii="Verdana" w:eastAsia="Verdana" w:hAnsi="Verdana" w:cs="Verdana"/>
                <w:lang w:val="en-GB"/>
              </w:rPr>
              <w:t>Marilyn</w:t>
            </w:r>
            <w:r w:rsidR="00E944EF">
              <w:rPr>
                <w:rFonts w:ascii="Verdana" w:eastAsia="Verdana" w:hAnsi="Verdana" w:cs="Verdana"/>
                <w:lang w:val="en-GB"/>
              </w:rPr>
              <w:t xml:space="preserve"> Hawkins</w:t>
            </w:r>
            <w:r w:rsidR="00C11C58">
              <w:rPr>
                <w:rFonts w:ascii="Verdana" w:eastAsia="Verdana" w:hAnsi="Verdana" w:cs="Verdana"/>
                <w:lang w:val="en-GB"/>
              </w:rPr>
              <w:t>, Neil</w:t>
            </w:r>
            <w:r w:rsidR="00E944EF">
              <w:rPr>
                <w:rFonts w:ascii="Verdana" w:eastAsia="Verdana" w:hAnsi="Verdana" w:cs="Verdana"/>
                <w:lang w:val="en-GB"/>
              </w:rPr>
              <w:t xml:space="preserve"> Yeomans</w:t>
            </w:r>
          </w:p>
        </w:tc>
      </w:tr>
      <w:tr w:rsidR="00564B32" w:rsidRPr="0051481E" w14:paraId="1C5041F0" w14:textId="77777777" w:rsidTr="0002196A">
        <w:trPr>
          <w:trHeight w:val="485"/>
          <w:tblHeader/>
        </w:trPr>
        <w:tc>
          <w:tcPr>
            <w:tcW w:w="833" w:type="dxa"/>
          </w:tcPr>
          <w:p w14:paraId="73F5A643" w14:textId="77777777" w:rsidR="00564B32" w:rsidRPr="0051481E" w:rsidRDefault="00564B32" w:rsidP="00336263">
            <w:pPr>
              <w:widowControl/>
              <w:jc w:val="center"/>
              <w:rPr>
                <w:rFonts w:ascii="Verdana" w:eastAsia="Verdana" w:hAnsi="Verdana" w:cs="Verdana"/>
                <w:b/>
                <w:lang w:val="en-GB"/>
              </w:rPr>
            </w:pPr>
            <w:r w:rsidRPr="2DF49981">
              <w:rPr>
                <w:rFonts w:ascii="Verdana" w:eastAsia="Verdana" w:hAnsi="Verdana" w:cs="Verdana"/>
                <w:b/>
                <w:lang w:val="en-GB"/>
              </w:rPr>
              <w:t>Item No</w:t>
            </w:r>
          </w:p>
        </w:tc>
        <w:tc>
          <w:tcPr>
            <w:tcW w:w="9233" w:type="dxa"/>
            <w:gridSpan w:val="2"/>
            <w:vAlign w:val="center"/>
          </w:tcPr>
          <w:p w14:paraId="31F843DD" w14:textId="77777777" w:rsidR="00564B32" w:rsidRPr="0051481E" w:rsidRDefault="00564B32" w:rsidP="00336263">
            <w:pPr>
              <w:widowControl/>
              <w:rPr>
                <w:rFonts w:ascii="Verdana" w:eastAsia="Verdana" w:hAnsi="Verdana" w:cs="Verdana"/>
                <w:b/>
                <w:lang w:val="en-GB"/>
              </w:rPr>
            </w:pPr>
            <w:r w:rsidRPr="2DF49981">
              <w:rPr>
                <w:rFonts w:ascii="Verdana" w:eastAsia="Verdana" w:hAnsi="Verdana" w:cs="Verdana"/>
                <w:b/>
                <w:lang w:val="en-GB"/>
              </w:rPr>
              <w:t>Item of business</w:t>
            </w:r>
          </w:p>
        </w:tc>
      </w:tr>
      <w:tr w:rsidR="00564B32" w:rsidRPr="0051481E" w14:paraId="1478A38B" w14:textId="77777777" w:rsidTr="0002196A">
        <w:trPr>
          <w:trHeight w:val="485"/>
          <w:tblHeader/>
        </w:trPr>
        <w:tc>
          <w:tcPr>
            <w:tcW w:w="833" w:type="dxa"/>
          </w:tcPr>
          <w:p w14:paraId="4DFE670F" w14:textId="77777777" w:rsidR="00564B32" w:rsidRDefault="00564B32" w:rsidP="00336263">
            <w:pPr>
              <w:widowControl/>
              <w:jc w:val="center"/>
              <w:rPr>
                <w:rFonts w:ascii="Verdana" w:eastAsia="Verdana" w:hAnsi="Verdana" w:cs="Verdana"/>
                <w:b/>
                <w:lang w:val="en-GB"/>
              </w:rPr>
            </w:pPr>
          </w:p>
        </w:tc>
        <w:tc>
          <w:tcPr>
            <w:tcW w:w="9233" w:type="dxa"/>
            <w:gridSpan w:val="2"/>
            <w:vAlign w:val="center"/>
          </w:tcPr>
          <w:p w14:paraId="33C4803E" w14:textId="77777777" w:rsidR="00564B32" w:rsidRPr="008A18D7" w:rsidRDefault="00564B32" w:rsidP="008A0F6B">
            <w:pPr>
              <w:widowControl/>
              <w:jc w:val="center"/>
              <w:rPr>
                <w:rFonts w:ascii="Verdana" w:eastAsia="Verdana" w:hAnsi="Verdana" w:cs="Verdana"/>
                <w:lang w:val="en-GB"/>
              </w:rPr>
            </w:pPr>
            <w:r w:rsidRPr="00EB0C6A">
              <w:rPr>
                <w:rFonts w:ascii="Verdana" w:eastAsia="Verdana" w:hAnsi="Verdana" w:cs="Verdana"/>
                <w:b/>
                <w:lang w:val="en-GB"/>
              </w:rPr>
              <w:t>PRELIMINARY PROCEDURAL MATTERS</w:t>
            </w:r>
          </w:p>
        </w:tc>
      </w:tr>
      <w:tr w:rsidR="00564B32" w:rsidRPr="0051481E" w14:paraId="7E1E5EE9" w14:textId="77777777" w:rsidTr="0002196A">
        <w:trPr>
          <w:trHeight w:val="485"/>
          <w:tblHeader/>
        </w:trPr>
        <w:tc>
          <w:tcPr>
            <w:tcW w:w="833" w:type="dxa"/>
          </w:tcPr>
          <w:p w14:paraId="7326B6E0" w14:textId="77777777" w:rsidR="00564B32" w:rsidRDefault="00564B32" w:rsidP="00336263">
            <w:pPr>
              <w:widowControl/>
              <w:jc w:val="center"/>
              <w:rPr>
                <w:rFonts w:ascii="Verdana" w:eastAsia="Verdana" w:hAnsi="Verdana" w:cs="Verdana"/>
                <w:b/>
                <w:lang w:val="en-GB"/>
              </w:rPr>
            </w:pPr>
            <w:r>
              <w:rPr>
                <w:rFonts w:ascii="Verdana" w:eastAsia="Verdana" w:hAnsi="Verdana" w:cs="Verdana"/>
                <w:b/>
                <w:lang w:val="en-GB"/>
              </w:rPr>
              <w:t>1</w:t>
            </w:r>
          </w:p>
        </w:tc>
        <w:tc>
          <w:tcPr>
            <w:tcW w:w="9233" w:type="dxa"/>
            <w:gridSpan w:val="2"/>
            <w:vAlign w:val="center"/>
          </w:tcPr>
          <w:p w14:paraId="2F42B619" w14:textId="77777777" w:rsidR="00564B32" w:rsidRPr="0051481E" w:rsidRDefault="00564B32" w:rsidP="00336263">
            <w:pPr>
              <w:widowControl/>
              <w:rPr>
                <w:rFonts w:ascii="Verdana" w:eastAsia="Verdana" w:hAnsi="Verdana" w:cs="Verdana"/>
                <w:b/>
                <w:bCs/>
                <w:lang w:val="en-GB"/>
              </w:rPr>
            </w:pPr>
            <w:r w:rsidRPr="16E21C6D">
              <w:rPr>
                <w:rFonts w:ascii="Verdana" w:eastAsia="Verdana" w:hAnsi="Verdana" w:cs="Verdana"/>
                <w:b/>
                <w:bCs/>
                <w:lang w:val="en-GB"/>
              </w:rPr>
              <w:t>Chair’s Welcome &amp; Opening Remarks</w:t>
            </w:r>
          </w:p>
          <w:p w14:paraId="0A30684F" w14:textId="3797FA73" w:rsidR="00564B32" w:rsidRPr="006521AC" w:rsidRDefault="00564B32" w:rsidP="007F3B77">
            <w:pPr>
              <w:widowControl/>
              <w:rPr>
                <w:rFonts w:ascii="Verdana" w:eastAsia="Verdana" w:hAnsi="Verdana" w:cs="Verdana"/>
                <w:b/>
                <w:bCs/>
                <w:lang w:val="en-GB"/>
              </w:rPr>
            </w:pPr>
            <w:r w:rsidRPr="0B97B6F4">
              <w:rPr>
                <w:rFonts w:ascii="Verdana" w:eastAsia="Verdana" w:hAnsi="Verdana" w:cs="Verdana"/>
                <w:lang w:val="en-GB"/>
              </w:rPr>
              <w:t xml:space="preserve">The Chair </w:t>
            </w:r>
            <w:r>
              <w:rPr>
                <w:rFonts w:ascii="Verdana" w:eastAsia="Verdana" w:hAnsi="Verdana" w:cs="Verdana"/>
                <w:lang w:val="en-GB"/>
              </w:rPr>
              <w:t>welcomed everyone to the meeting</w:t>
            </w:r>
            <w:r w:rsidR="00AE02DC">
              <w:rPr>
                <w:rFonts w:ascii="Verdana" w:eastAsia="Verdana" w:hAnsi="Verdana" w:cs="Verdana"/>
                <w:lang w:val="en-GB"/>
              </w:rPr>
              <w:t>.</w:t>
            </w:r>
            <w:r w:rsidR="00FC1A80">
              <w:rPr>
                <w:rFonts w:ascii="Verdana" w:eastAsia="Verdana" w:hAnsi="Verdana" w:cs="Verdana"/>
                <w:lang w:val="en-GB"/>
              </w:rPr>
              <w:t xml:space="preserve"> </w:t>
            </w:r>
          </w:p>
        </w:tc>
      </w:tr>
      <w:tr w:rsidR="00564B32" w:rsidRPr="0051481E" w14:paraId="2D8BECA7" w14:textId="77777777" w:rsidTr="0002196A">
        <w:trPr>
          <w:trHeight w:val="485"/>
          <w:tblHeader/>
        </w:trPr>
        <w:tc>
          <w:tcPr>
            <w:tcW w:w="833" w:type="dxa"/>
          </w:tcPr>
          <w:p w14:paraId="6E2C0408" w14:textId="77777777" w:rsidR="00564B32" w:rsidRDefault="00564B32" w:rsidP="00336263">
            <w:pPr>
              <w:widowControl/>
              <w:jc w:val="center"/>
              <w:rPr>
                <w:rFonts w:ascii="Verdana" w:eastAsia="Verdana" w:hAnsi="Verdana" w:cs="Verdana"/>
                <w:b/>
                <w:lang w:val="en-GB"/>
              </w:rPr>
            </w:pPr>
            <w:r>
              <w:rPr>
                <w:rFonts w:ascii="Verdana" w:eastAsia="Verdana" w:hAnsi="Verdana" w:cs="Verdana"/>
                <w:b/>
                <w:lang w:val="en-GB"/>
              </w:rPr>
              <w:t>2</w:t>
            </w:r>
          </w:p>
        </w:tc>
        <w:tc>
          <w:tcPr>
            <w:tcW w:w="9233" w:type="dxa"/>
            <w:gridSpan w:val="2"/>
            <w:vAlign w:val="center"/>
          </w:tcPr>
          <w:p w14:paraId="29A39C9F" w14:textId="77777777" w:rsidR="00564B32" w:rsidRPr="0051481E" w:rsidRDefault="00564B32" w:rsidP="00336263">
            <w:pPr>
              <w:widowControl/>
              <w:rPr>
                <w:rFonts w:ascii="Verdana" w:eastAsia="Verdana" w:hAnsi="Verdana" w:cs="Verdana"/>
                <w:b/>
                <w:bCs/>
                <w:lang w:val="en-GB"/>
              </w:rPr>
            </w:pPr>
            <w:r w:rsidRPr="0B97B6F4">
              <w:rPr>
                <w:rFonts w:ascii="Verdana" w:eastAsia="Verdana" w:hAnsi="Verdana" w:cs="Verdana"/>
                <w:b/>
                <w:bCs/>
                <w:lang w:val="en-GB"/>
              </w:rPr>
              <w:t>Apologies for Absences</w:t>
            </w:r>
          </w:p>
          <w:p w14:paraId="45176509" w14:textId="47484E93" w:rsidR="00564B32" w:rsidRPr="16E21C6D" w:rsidRDefault="00564B32" w:rsidP="00B93441">
            <w:pPr>
              <w:widowControl/>
              <w:rPr>
                <w:rFonts w:ascii="Verdana" w:eastAsia="Verdana" w:hAnsi="Verdana" w:cs="Verdana"/>
                <w:b/>
                <w:bCs/>
                <w:lang w:val="en-GB"/>
              </w:rPr>
            </w:pPr>
            <w:r>
              <w:rPr>
                <w:rFonts w:ascii="Verdana" w:eastAsia="Verdana" w:hAnsi="Verdana" w:cs="Verdana"/>
                <w:lang w:val="en-GB"/>
              </w:rPr>
              <w:t>A</w:t>
            </w:r>
            <w:r w:rsidR="00344CC5">
              <w:rPr>
                <w:rFonts w:ascii="Verdana" w:eastAsia="Verdana" w:hAnsi="Verdana" w:cs="Verdana"/>
                <w:lang w:val="en-GB"/>
              </w:rPr>
              <w:t xml:space="preserve">pologies were received and accepted from </w:t>
            </w:r>
            <w:r w:rsidR="008A0F6B">
              <w:rPr>
                <w:rFonts w:ascii="Verdana" w:eastAsia="Verdana" w:hAnsi="Verdana" w:cs="Verdana"/>
                <w:lang w:val="en-GB"/>
              </w:rPr>
              <w:t xml:space="preserve">Cynthia Griffin, </w:t>
            </w:r>
            <w:r w:rsidR="00B3722A">
              <w:rPr>
                <w:rFonts w:ascii="Verdana" w:eastAsia="Verdana" w:hAnsi="Verdana" w:cs="Verdana"/>
                <w:lang w:val="en-GB"/>
              </w:rPr>
              <w:t>Marilyn Hawkins and Neil Yeomans.</w:t>
            </w:r>
          </w:p>
        </w:tc>
      </w:tr>
      <w:tr w:rsidR="00564B32" w:rsidRPr="0051481E" w14:paraId="163AE827" w14:textId="77777777" w:rsidTr="0002196A">
        <w:trPr>
          <w:trHeight w:val="485"/>
          <w:tblHeader/>
        </w:trPr>
        <w:tc>
          <w:tcPr>
            <w:tcW w:w="833" w:type="dxa"/>
          </w:tcPr>
          <w:p w14:paraId="6C028919" w14:textId="77777777" w:rsidR="00564B32" w:rsidRDefault="00564B32" w:rsidP="00336263">
            <w:pPr>
              <w:widowControl/>
              <w:jc w:val="center"/>
              <w:rPr>
                <w:rFonts w:ascii="Verdana" w:eastAsia="Verdana" w:hAnsi="Verdana" w:cs="Verdana"/>
                <w:b/>
                <w:lang w:val="en-GB"/>
              </w:rPr>
            </w:pPr>
            <w:r>
              <w:rPr>
                <w:rFonts w:ascii="Verdana" w:eastAsia="Verdana" w:hAnsi="Verdana" w:cs="Verdana"/>
                <w:b/>
                <w:lang w:val="en-GB"/>
              </w:rPr>
              <w:t>3</w:t>
            </w:r>
          </w:p>
        </w:tc>
        <w:tc>
          <w:tcPr>
            <w:tcW w:w="9233" w:type="dxa"/>
            <w:gridSpan w:val="2"/>
            <w:vAlign w:val="center"/>
          </w:tcPr>
          <w:p w14:paraId="38527A65" w14:textId="77777777" w:rsidR="00564B32" w:rsidRPr="0051481E" w:rsidRDefault="00564B32" w:rsidP="00336263">
            <w:pPr>
              <w:widowControl/>
              <w:rPr>
                <w:rFonts w:ascii="Verdana" w:eastAsia="Verdana" w:hAnsi="Verdana" w:cs="Verdana"/>
                <w:b/>
                <w:bCs/>
                <w:lang w:val="en-GB"/>
              </w:rPr>
            </w:pPr>
            <w:r w:rsidRPr="0B97B6F4">
              <w:rPr>
                <w:rFonts w:ascii="Verdana" w:eastAsia="Verdana" w:hAnsi="Verdana" w:cs="Verdana"/>
                <w:b/>
                <w:bCs/>
                <w:lang w:val="en-GB"/>
              </w:rPr>
              <w:t>Declaration of Interests</w:t>
            </w:r>
          </w:p>
          <w:p w14:paraId="4F2E4756" w14:textId="292149DF" w:rsidR="00564B32" w:rsidRDefault="00564B32" w:rsidP="00336263">
            <w:pPr>
              <w:widowControl/>
              <w:rPr>
                <w:rFonts w:ascii="Verdana" w:eastAsia="Verdana" w:hAnsi="Verdana" w:cs="Verdana"/>
                <w:lang w:val="en-GB"/>
              </w:rPr>
            </w:pPr>
            <w:r w:rsidRPr="0B97B6F4">
              <w:rPr>
                <w:rFonts w:ascii="Verdana" w:eastAsia="Verdana" w:hAnsi="Verdana" w:cs="Verdana"/>
                <w:lang w:val="en-GB"/>
              </w:rPr>
              <w:t>Members were reminded of the need to declare any interest in any items on the agenda</w:t>
            </w:r>
            <w:r>
              <w:rPr>
                <w:rFonts w:ascii="Verdana" w:eastAsia="Verdana" w:hAnsi="Verdana" w:cs="Verdana"/>
                <w:lang w:val="en-GB"/>
              </w:rPr>
              <w:t xml:space="preserve">. </w:t>
            </w:r>
            <w:r w:rsidR="00A25BE2">
              <w:rPr>
                <w:rFonts w:ascii="Verdana" w:eastAsia="Verdana" w:hAnsi="Verdana" w:cs="Verdana"/>
                <w:lang w:val="en-GB"/>
              </w:rPr>
              <w:t>Philida Sc</w:t>
            </w:r>
            <w:r w:rsidR="00226D9A">
              <w:rPr>
                <w:rFonts w:ascii="Verdana" w:eastAsia="Verdana" w:hAnsi="Verdana" w:cs="Verdana"/>
                <w:lang w:val="en-GB"/>
              </w:rPr>
              <w:t>h</w:t>
            </w:r>
            <w:r w:rsidR="00A25BE2">
              <w:rPr>
                <w:rFonts w:ascii="Verdana" w:eastAsia="Verdana" w:hAnsi="Verdana" w:cs="Verdana"/>
                <w:lang w:val="en-GB"/>
              </w:rPr>
              <w:t xml:space="preserve">ellekens confirmed that </w:t>
            </w:r>
            <w:r w:rsidR="0097562C">
              <w:rPr>
                <w:rFonts w:ascii="Verdana" w:eastAsia="Verdana" w:hAnsi="Verdana" w:cs="Verdana"/>
                <w:lang w:val="en-GB"/>
              </w:rPr>
              <w:t xml:space="preserve">as an Ofsted inspector, </w:t>
            </w:r>
            <w:r w:rsidR="00A25BE2">
              <w:rPr>
                <w:rFonts w:ascii="Verdana" w:eastAsia="Verdana" w:hAnsi="Verdana" w:cs="Verdana"/>
                <w:lang w:val="en-GB"/>
              </w:rPr>
              <w:t>she</w:t>
            </w:r>
            <w:r w:rsidR="00226D9A">
              <w:rPr>
                <w:rFonts w:ascii="Verdana" w:eastAsia="Verdana" w:hAnsi="Verdana" w:cs="Verdana"/>
                <w:lang w:val="en-GB"/>
              </w:rPr>
              <w:t xml:space="preserve"> had been involved in the i</w:t>
            </w:r>
            <w:r w:rsidR="007F3994">
              <w:rPr>
                <w:rFonts w:ascii="Verdana" w:eastAsia="Verdana" w:hAnsi="Verdana" w:cs="Verdana"/>
                <w:lang w:val="en-GB"/>
              </w:rPr>
              <w:t>nspection</w:t>
            </w:r>
            <w:r w:rsidR="00226D9A">
              <w:rPr>
                <w:rFonts w:ascii="Verdana" w:eastAsia="Verdana" w:hAnsi="Verdana" w:cs="Verdana"/>
                <w:lang w:val="en-GB"/>
              </w:rPr>
              <w:t xml:space="preserve"> of </w:t>
            </w:r>
            <w:r w:rsidR="0002196A">
              <w:rPr>
                <w:rFonts w:ascii="Verdana" w:eastAsia="Verdana" w:hAnsi="Verdana" w:cs="Verdana"/>
                <w:lang w:val="en-GB"/>
              </w:rPr>
              <w:t xml:space="preserve">the college referred to in the CEO’s report.  </w:t>
            </w:r>
            <w:r w:rsidRPr="0B97B6F4">
              <w:rPr>
                <w:rFonts w:ascii="Verdana" w:eastAsia="Verdana" w:hAnsi="Verdana" w:cs="Verdana"/>
                <w:lang w:val="en-GB"/>
              </w:rPr>
              <w:t xml:space="preserve"> </w:t>
            </w:r>
          </w:p>
          <w:p w14:paraId="3D73957E" w14:textId="77777777" w:rsidR="00564B32" w:rsidRPr="0B97B6F4" w:rsidRDefault="00564B32" w:rsidP="00336263">
            <w:pPr>
              <w:widowControl/>
              <w:rPr>
                <w:rFonts w:ascii="Verdana" w:eastAsia="Verdana" w:hAnsi="Verdana" w:cs="Verdana"/>
                <w:b/>
                <w:bCs/>
                <w:lang w:val="en-GB"/>
              </w:rPr>
            </w:pPr>
          </w:p>
        </w:tc>
      </w:tr>
      <w:tr w:rsidR="0002196A" w:rsidRPr="0051481E" w14:paraId="55D9D71D" w14:textId="77777777" w:rsidTr="0002196A">
        <w:trPr>
          <w:trHeight w:val="485"/>
          <w:tblHeader/>
        </w:trPr>
        <w:tc>
          <w:tcPr>
            <w:tcW w:w="833" w:type="dxa"/>
          </w:tcPr>
          <w:p w14:paraId="5921F306" w14:textId="7A896F61" w:rsidR="0002196A" w:rsidRDefault="0002196A" w:rsidP="00336263">
            <w:pPr>
              <w:widowControl/>
              <w:jc w:val="center"/>
              <w:rPr>
                <w:rFonts w:ascii="Verdana" w:eastAsia="Verdana" w:hAnsi="Verdana" w:cs="Verdana"/>
                <w:b/>
                <w:lang w:val="en-GB"/>
              </w:rPr>
            </w:pPr>
            <w:r>
              <w:rPr>
                <w:rFonts w:ascii="Verdana" w:eastAsia="Verdana" w:hAnsi="Verdana" w:cs="Verdana"/>
                <w:b/>
                <w:lang w:val="en-GB"/>
              </w:rPr>
              <w:t>4</w:t>
            </w:r>
          </w:p>
        </w:tc>
        <w:tc>
          <w:tcPr>
            <w:tcW w:w="9233" w:type="dxa"/>
            <w:gridSpan w:val="2"/>
            <w:vAlign w:val="center"/>
          </w:tcPr>
          <w:p w14:paraId="78DAFB5C" w14:textId="77777777" w:rsidR="0002196A" w:rsidRDefault="0002196A" w:rsidP="00336263">
            <w:pPr>
              <w:widowControl/>
              <w:rPr>
                <w:rFonts w:ascii="Verdana" w:eastAsia="Verdana" w:hAnsi="Verdana" w:cs="Verdana"/>
                <w:b/>
                <w:bCs/>
                <w:lang w:val="en-GB"/>
              </w:rPr>
            </w:pPr>
            <w:r>
              <w:rPr>
                <w:rFonts w:ascii="Verdana" w:eastAsia="Verdana" w:hAnsi="Verdana" w:cs="Verdana"/>
                <w:b/>
                <w:bCs/>
                <w:lang w:val="en-GB"/>
              </w:rPr>
              <w:t>Minutes of the meeting of 13 July</w:t>
            </w:r>
          </w:p>
          <w:p w14:paraId="1A043073" w14:textId="77777777" w:rsidR="0002196A" w:rsidRDefault="0002196A" w:rsidP="00336263">
            <w:pPr>
              <w:widowControl/>
              <w:rPr>
                <w:rFonts w:ascii="Verdana" w:eastAsia="Verdana" w:hAnsi="Verdana" w:cs="Verdana"/>
                <w:lang w:val="en-GB"/>
              </w:rPr>
            </w:pPr>
            <w:r w:rsidRPr="0002196A">
              <w:rPr>
                <w:rFonts w:ascii="Verdana" w:eastAsia="Verdana" w:hAnsi="Verdana" w:cs="Verdana"/>
                <w:lang w:val="en-GB"/>
              </w:rPr>
              <w:t>The minutes were APPROVED and would be signed as an accurate record of the meeting</w:t>
            </w:r>
            <w:r>
              <w:rPr>
                <w:rFonts w:ascii="Verdana" w:eastAsia="Verdana" w:hAnsi="Verdana" w:cs="Verdana"/>
                <w:lang w:val="en-GB"/>
              </w:rPr>
              <w:t>.</w:t>
            </w:r>
          </w:p>
          <w:p w14:paraId="06751CAD" w14:textId="7C7E72B9" w:rsidR="0002196A" w:rsidRPr="0002196A" w:rsidRDefault="0002196A" w:rsidP="00336263">
            <w:pPr>
              <w:widowControl/>
              <w:rPr>
                <w:rFonts w:ascii="Verdana" w:eastAsia="Verdana" w:hAnsi="Verdana" w:cs="Verdana"/>
                <w:lang w:val="en-GB"/>
              </w:rPr>
            </w:pPr>
          </w:p>
        </w:tc>
      </w:tr>
      <w:tr w:rsidR="0002196A" w:rsidRPr="0051481E" w14:paraId="14C1EFC5" w14:textId="77777777" w:rsidTr="0002196A">
        <w:trPr>
          <w:trHeight w:val="485"/>
          <w:tblHeader/>
        </w:trPr>
        <w:tc>
          <w:tcPr>
            <w:tcW w:w="833" w:type="dxa"/>
          </w:tcPr>
          <w:p w14:paraId="1120EEC5" w14:textId="2DC36E64" w:rsidR="0002196A" w:rsidRDefault="0002196A" w:rsidP="00336263">
            <w:pPr>
              <w:widowControl/>
              <w:jc w:val="center"/>
              <w:rPr>
                <w:rFonts w:ascii="Verdana" w:eastAsia="Verdana" w:hAnsi="Verdana" w:cs="Verdana"/>
                <w:b/>
                <w:lang w:val="en-GB"/>
              </w:rPr>
            </w:pPr>
            <w:r>
              <w:rPr>
                <w:rFonts w:ascii="Verdana" w:eastAsia="Verdana" w:hAnsi="Verdana" w:cs="Verdana"/>
                <w:b/>
                <w:lang w:val="en-GB"/>
              </w:rPr>
              <w:t>5</w:t>
            </w:r>
          </w:p>
        </w:tc>
        <w:tc>
          <w:tcPr>
            <w:tcW w:w="9233" w:type="dxa"/>
            <w:gridSpan w:val="2"/>
            <w:vAlign w:val="center"/>
          </w:tcPr>
          <w:p w14:paraId="73499FDB" w14:textId="77777777" w:rsidR="0002196A" w:rsidRDefault="0002196A" w:rsidP="00336263">
            <w:pPr>
              <w:widowControl/>
              <w:rPr>
                <w:rFonts w:ascii="Verdana" w:eastAsia="Verdana" w:hAnsi="Verdana" w:cs="Verdana"/>
                <w:b/>
                <w:bCs/>
                <w:lang w:val="en-GB"/>
              </w:rPr>
            </w:pPr>
            <w:r>
              <w:rPr>
                <w:rFonts w:ascii="Verdana" w:eastAsia="Verdana" w:hAnsi="Verdana" w:cs="Verdana"/>
                <w:b/>
                <w:bCs/>
                <w:lang w:val="en-GB"/>
              </w:rPr>
              <w:t>Matters arising and action plan</w:t>
            </w:r>
          </w:p>
          <w:p w14:paraId="5967352B" w14:textId="676F8989" w:rsidR="0002196A" w:rsidRPr="0039743B" w:rsidRDefault="006D487F" w:rsidP="00336263">
            <w:pPr>
              <w:widowControl/>
              <w:rPr>
                <w:rFonts w:ascii="Verdana" w:eastAsia="Verdana" w:hAnsi="Verdana" w:cs="Verdana"/>
                <w:lang w:val="en-GB"/>
              </w:rPr>
            </w:pPr>
            <w:r w:rsidRPr="0039743B">
              <w:rPr>
                <w:rFonts w:ascii="Verdana" w:eastAsia="Verdana" w:hAnsi="Verdana" w:cs="Verdana"/>
                <w:lang w:val="en-GB"/>
              </w:rPr>
              <w:t>Actions had been completed or were for discussion at the</w:t>
            </w:r>
            <w:r w:rsidR="0039743B" w:rsidRPr="0039743B">
              <w:rPr>
                <w:rFonts w:ascii="Verdana" w:eastAsia="Verdana" w:hAnsi="Verdana" w:cs="Verdana"/>
                <w:lang w:val="en-GB"/>
              </w:rPr>
              <w:t xml:space="preserve"> </w:t>
            </w:r>
            <w:r w:rsidRPr="0039743B">
              <w:rPr>
                <w:rFonts w:ascii="Verdana" w:eastAsia="Verdana" w:hAnsi="Verdana" w:cs="Verdana"/>
                <w:lang w:val="en-GB"/>
              </w:rPr>
              <w:t>meeting, as noted in the action pla</w:t>
            </w:r>
            <w:r w:rsidR="0039743B" w:rsidRPr="0039743B">
              <w:rPr>
                <w:rFonts w:ascii="Verdana" w:eastAsia="Verdana" w:hAnsi="Verdana" w:cs="Verdana"/>
                <w:lang w:val="en-GB"/>
              </w:rPr>
              <w:t>n.</w:t>
            </w:r>
          </w:p>
          <w:p w14:paraId="3774BEA1" w14:textId="4B9CCCBC" w:rsidR="0039743B" w:rsidRDefault="0039743B" w:rsidP="00336263">
            <w:pPr>
              <w:widowControl/>
              <w:rPr>
                <w:rFonts w:ascii="Verdana" w:eastAsia="Verdana" w:hAnsi="Verdana" w:cs="Verdana"/>
                <w:b/>
                <w:bCs/>
                <w:lang w:val="en-GB"/>
              </w:rPr>
            </w:pPr>
          </w:p>
        </w:tc>
      </w:tr>
      <w:tr w:rsidR="00564B32" w:rsidRPr="0051481E" w14:paraId="52B00001" w14:textId="77777777" w:rsidTr="0002196A">
        <w:trPr>
          <w:trHeight w:val="541"/>
        </w:trPr>
        <w:tc>
          <w:tcPr>
            <w:tcW w:w="10066" w:type="dxa"/>
            <w:gridSpan w:val="3"/>
            <w:tcBorders>
              <w:top w:val="single" w:sz="4" w:space="0" w:color="auto"/>
              <w:bottom w:val="single" w:sz="4" w:space="0" w:color="auto"/>
            </w:tcBorders>
            <w:shd w:val="clear" w:color="auto" w:fill="DCDCDC"/>
            <w:vAlign w:val="center"/>
          </w:tcPr>
          <w:p w14:paraId="73E27BB0" w14:textId="77777777" w:rsidR="00564B32" w:rsidRPr="0051481E" w:rsidRDefault="00564B32" w:rsidP="00336263">
            <w:pPr>
              <w:widowControl/>
              <w:jc w:val="center"/>
              <w:rPr>
                <w:rFonts w:ascii="Verdana" w:eastAsia="Verdana" w:hAnsi="Verdana" w:cs="Verdana"/>
                <w:b/>
                <w:lang w:val="en-GB"/>
              </w:rPr>
            </w:pPr>
            <w:r w:rsidRPr="2DF49981">
              <w:rPr>
                <w:rFonts w:ascii="Verdana" w:eastAsia="Verdana" w:hAnsi="Verdana" w:cs="Verdana"/>
                <w:b/>
                <w:lang w:val="en-GB"/>
              </w:rPr>
              <w:t>STRATEGIC MATTERS</w:t>
            </w:r>
          </w:p>
        </w:tc>
      </w:tr>
      <w:tr w:rsidR="00566B51" w:rsidRPr="0051481E" w14:paraId="469F6691"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40186F91" w14:textId="688D3AE5" w:rsidR="00566B51" w:rsidRDefault="00B728CF" w:rsidP="00336263">
            <w:pPr>
              <w:widowControl/>
              <w:ind w:left="141"/>
              <w:contextualSpacing/>
              <w:jc w:val="center"/>
              <w:rPr>
                <w:rFonts w:ascii="Verdana" w:eastAsia="Verdana" w:hAnsi="Verdana" w:cs="Verdana"/>
                <w:b/>
                <w:lang w:val="en-GB"/>
              </w:rPr>
            </w:pPr>
            <w:r>
              <w:rPr>
                <w:rFonts w:ascii="Verdana" w:eastAsia="Verdana" w:hAnsi="Verdana" w:cs="Verdana"/>
                <w:b/>
                <w:lang w:val="en-GB"/>
              </w:rPr>
              <w:t>6</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7021597" w14:textId="77777777" w:rsidR="00566B51" w:rsidRPr="004827CF" w:rsidRDefault="00566B51" w:rsidP="00566B51">
            <w:pPr>
              <w:rPr>
                <w:rFonts w:ascii="Verdana" w:hAnsi="Verdana"/>
                <w:b/>
                <w:bCs/>
                <w:lang w:val="en-GB"/>
              </w:rPr>
            </w:pPr>
            <w:r w:rsidRPr="004827CF">
              <w:rPr>
                <w:rFonts w:ascii="Verdana" w:hAnsi="Verdana"/>
                <w:b/>
                <w:bCs/>
                <w:lang w:val="en-GB"/>
              </w:rPr>
              <w:t xml:space="preserve">CEO report </w:t>
            </w:r>
          </w:p>
          <w:p w14:paraId="4B28A5A4" w14:textId="2ADD7059" w:rsidR="0039743B" w:rsidRDefault="0039743B" w:rsidP="00566B51">
            <w:pPr>
              <w:rPr>
                <w:rFonts w:ascii="Verdana" w:hAnsi="Verdana"/>
                <w:b/>
                <w:bCs/>
                <w:lang w:val="en-GB"/>
              </w:rPr>
            </w:pPr>
            <w:r>
              <w:rPr>
                <w:rFonts w:ascii="Verdana" w:hAnsi="Verdana"/>
                <w:b/>
                <w:bCs/>
                <w:lang w:val="en-GB"/>
              </w:rPr>
              <w:t>6.1 – Confidential Item</w:t>
            </w:r>
          </w:p>
          <w:p w14:paraId="265F9026" w14:textId="2C872CB8" w:rsidR="00F318E2" w:rsidRPr="00CA6E2D" w:rsidRDefault="00F318E2" w:rsidP="00566B51">
            <w:pPr>
              <w:rPr>
                <w:rFonts w:ascii="Verdana" w:hAnsi="Verdana"/>
                <w:lang w:val="en-GB"/>
              </w:rPr>
            </w:pPr>
            <w:r w:rsidRPr="00CA6E2D">
              <w:rPr>
                <w:rFonts w:ascii="Verdana" w:hAnsi="Verdana"/>
                <w:lang w:val="en-GB"/>
              </w:rPr>
              <w:t>Minuted separately</w:t>
            </w:r>
          </w:p>
          <w:p w14:paraId="070DAEA6" w14:textId="77777777" w:rsidR="0039743B" w:rsidRPr="004827CF" w:rsidRDefault="0039743B" w:rsidP="00566B51">
            <w:pPr>
              <w:rPr>
                <w:rFonts w:ascii="Verdana" w:hAnsi="Verdana"/>
                <w:b/>
                <w:bCs/>
                <w:lang w:val="en-GB"/>
              </w:rPr>
            </w:pPr>
          </w:p>
          <w:p w14:paraId="705E57CF" w14:textId="08F4E646" w:rsidR="00284014" w:rsidRPr="00CE76FE" w:rsidRDefault="00CE76FE" w:rsidP="00566B51">
            <w:pPr>
              <w:rPr>
                <w:rFonts w:ascii="Verdana" w:hAnsi="Verdana"/>
                <w:b/>
                <w:lang w:val="en-GB"/>
              </w:rPr>
            </w:pPr>
            <w:r w:rsidRPr="00CE76FE">
              <w:rPr>
                <w:rFonts w:ascii="Verdana" w:hAnsi="Verdana"/>
                <w:b/>
                <w:bCs/>
                <w:lang w:val="en-GB"/>
              </w:rPr>
              <w:t xml:space="preserve">6.2 </w:t>
            </w:r>
            <w:r w:rsidR="00284014" w:rsidRPr="00CE76FE">
              <w:rPr>
                <w:rFonts w:ascii="Verdana" w:hAnsi="Verdana"/>
                <w:b/>
                <w:bCs/>
                <w:lang w:val="en-GB"/>
              </w:rPr>
              <w:t>Presentation</w:t>
            </w:r>
            <w:r w:rsidRPr="00CE76FE">
              <w:rPr>
                <w:rFonts w:ascii="Verdana" w:hAnsi="Verdana"/>
                <w:b/>
                <w:bCs/>
                <w:lang w:val="en-GB"/>
              </w:rPr>
              <w:t xml:space="preserve"> on Attainment</w:t>
            </w:r>
          </w:p>
          <w:p w14:paraId="174DD77A" w14:textId="77777777" w:rsidR="00284014" w:rsidRDefault="00284014" w:rsidP="00566B51">
            <w:pPr>
              <w:rPr>
                <w:rFonts w:ascii="Verdana" w:hAnsi="Verdana"/>
                <w:lang w:val="en-GB"/>
              </w:rPr>
            </w:pPr>
          </w:p>
          <w:p w14:paraId="157676E6" w14:textId="45BDF6C7" w:rsidR="00C879AA" w:rsidRDefault="008705CC" w:rsidP="00566B51">
            <w:pPr>
              <w:rPr>
                <w:rFonts w:ascii="Verdana" w:hAnsi="Verdana"/>
                <w:lang w:val="en-GB"/>
              </w:rPr>
            </w:pPr>
            <w:r>
              <w:rPr>
                <w:rFonts w:ascii="Verdana" w:hAnsi="Verdana"/>
                <w:lang w:val="en-GB"/>
              </w:rPr>
              <w:t>The Principal, Havering Colleges introduced the prese</w:t>
            </w:r>
            <w:r w:rsidR="0099216E">
              <w:rPr>
                <w:rFonts w:ascii="Verdana" w:hAnsi="Verdana"/>
                <w:lang w:val="en-GB"/>
              </w:rPr>
              <w:t>ntation on attainment.  This was one of the k</w:t>
            </w:r>
            <w:r w:rsidR="00284014">
              <w:rPr>
                <w:rFonts w:ascii="Verdana" w:hAnsi="Verdana"/>
                <w:lang w:val="en-GB"/>
              </w:rPr>
              <w:t xml:space="preserve">ey metrics for success </w:t>
            </w:r>
            <w:r w:rsidR="0099216E">
              <w:rPr>
                <w:rFonts w:ascii="Verdana" w:hAnsi="Verdana"/>
                <w:lang w:val="en-GB"/>
              </w:rPr>
              <w:t>and measured the</w:t>
            </w:r>
            <w:r w:rsidR="00284014">
              <w:rPr>
                <w:rFonts w:ascii="Verdana" w:hAnsi="Verdana"/>
                <w:lang w:val="en-GB"/>
              </w:rPr>
              <w:t xml:space="preserve"> impact of </w:t>
            </w:r>
            <w:r w:rsidR="0099216E">
              <w:rPr>
                <w:rFonts w:ascii="Verdana" w:hAnsi="Verdana"/>
                <w:lang w:val="en-GB"/>
              </w:rPr>
              <w:t xml:space="preserve">the </w:t>
            </w:r>
            <w:r w:rsidR="00284014">
              <w:rPr>
                <w:rFonts w:ascii="Verdana" w:hAnsi="Verdana"/>
                <w:lang w:val="en-GB"/>
              </w:rPr>
              <w:t xml:space="preserve">work </w:t>
            </w:r>
            <w:r w:rsidR="0099216E">
              <w:rPr>
                <w:rFonts w:ascii="Verdana" w:hAnsi="Verdana"/>
                <w:lang w:val="en-GB"/>
              </w:rPr>
              <w:t xml:space="preserve">the college </w:t>
            </w:r>
            <w:r w:rsidR="00284014">
              <w:rPr>
                <w:rFonts w:ascii="Verdana" w:hAnsi="Verdana"/>
                <w:lang w:val="en-GB"/>
              </w:rPr>
              <w:t>with students</w:t>
            </w:r>
            <w:r w:rsidR="0099216E">
              <w:rPr>
                <w:rFonts w:ascii="Verdana" w:hAnsi="Verdana"/>
                <w:lang w:val="en-GB"/>
              </w:rPr>
              <w:t>.  There was a g</w:t>
            </w:r>
            <w:r w:rsidR="00C879AA">
              <w:rPr>
                <w:rFonts w:ascii="Verdana" w:hAnsi="Verdana"/>
                <w:lang w:val="en-GB"/>
              </w:rPr>
              <w:t xml:space="preserve">ood trend </w:t>
            </w:r>
            <w:r w:rsidR="0099216E">
              <w:rPr>
                <w:rFonts w:ascii="Verdana" w:hAnsi="Verdana"/>
                <w:lang w:val="en-GB"/>
              </w:rPr>
              <w:t>of</w:t>
            </w:r>
            <w:r w:rsidR="00C879AA">
              <w:rPr>
                <w:rFonts w:ascii="Verdana" w:hAnsi="Verdana"/>
                <w:lang w:val="en-GB"/>
              </w:rPr>
              <w:t xml:space="preserve"> improvement </w:t>
            </w:r>
            <w:r w:rsidR="00EB39E7">
              <w:rPr>
                <w:rFonts w:ascii="Verdana" w:hAnsi="Verdana"/>
                <w:lang w:val="en-GB"/>
              </w:rPr>
              <w:t>and this was the first</w:t>
            </w:r>
            <w:r w:rsidR="00C879AA">
              <w:rPr>
                <w:rFonts w:ascii="Verdana" w:hAnsi="Verdana"/>
                <w:lang w:val="en-GB"/>
              </w:rPr>
              <w:t xml:space="preserve"> year </w:t>
            </w:r>
            <w:r w:rsidR="00EB39E7">
              <w:rPr>
                <w:rFonts w:ascii="Verdana" w:hAnsi="Verdana"/>
                <w:lang w:val="en-GB"/>
              </w:rPr>
              <w:t>there had been</w:t>
            </w:r>
            <w:r w:rsidR="00C879AA">
              <w:rPr>
                <w:rFonts w:ascii="Verdana" w:hAnsi="Verdana"/>
                <w:lang w:val="en-GB"/>
              </w:rPr>
              <w:t xml:space="preserve"> national rates </w:t>
            </w:r>
            <w:r w:rsidR="00EB39E7">
              <w:rPr>
                <w:rFonts w:ascii="Verdana" w:hAnsi="Verdana"/>
                <w:lang w:val="en-GB"/>
              </w:rPr>
              <w:t>since 2019</w:t>
            </w:r>
            <w:r w:rsidR="00F71C60">
              <w:rPr>
                <w:rFonts w:ascii="Verdana" w:hAnsi="Verdana"/>
                <w:lang w:val="en-GB"/>
              </w:rPr>
              <w:t xml:space="preserve"> based on exams</w:t>
            </w:r>
            <w:r w:rsidR="00CA6E2D">
              <w:rPr>
                <w:rFonts w:ascii="Verdana" w:hAnsi="Verdana"/>
                <w:lang w:val="en-GB"/>
              </w:rPr>
              <w:t xml:space="preserve">.  </w:t>
            </w:r>
            <w:r w:rsidR="00584AC5">
              <w:rPr>
                <w:rFonts w:ascii="Verdana" w:hAnsi="Verdana"/>
                <w:lang w:val="en-GB"/>
              </w:rPr>
              <w:t>National</w:t>
            </w:r>
            <w:r w:rsidR="00F71C60">
              <w:rPr>
                <w:rFonts w:ascii="Verdana" w:hAnsi="Verdana"/>
                <w:lang w:val="en-GB"/>
              </w:rPr>
              <w:t xml:space="preserve"> achievement </w:t>
            </w:r>
            <w:r w:rsidR="00CA6E2D">
              <w:rPr>
                <w:rFonts w:ascii="Verdana" w:hAnsi="Verdana"/>
                <w:lang w:val="en-GB"/>
              </w:rPr>
              <w:t xml:space="preserve">had </w:t>
            </w:r>
            <w:r w:rsidR="00F71C60">
              <w:rPr>
                <w:rFonts w:ascii="Verdana" w:hAnsi="Verdana"/>
                <w:lang w:val="en-GB"/>
              </w:rPr>
              <w:t xml:space="preserve">fallen </w:t>
            </w:r>
            <w:r w:rsidR="00CA6E2D">
              <w:rPr>
                <w:rFonts w:ascii="Verdana" w:hAnsi="Verdana"/>
                <w:lang w:val="en-GB"/>
              </w:rPr>
              <w:t>dramatically with a</w:t>
            </w:r>
            <w:r w:rsidR="00F71C60">
              <w:rPr>
                <w:rFonts w:ascii="Verdana" w:hAnsi="Verdana"/>
                <w:lang w:val="en-GB"/>
              </w:rPr>
              <w:t xml:space="preserve"> 3.5</w:t>
            </w:r>
            <w:r w:rsidR="00CA6E2D">
              <w:rPr>
                <w:rFonts w:ascii="Verdana" w:hAnsi="Verdana"/>
                <w:lang w:val="en-GB"/>
              </w:rPr>
              <w:t>%</w:t>
            </w:r>
            <w:r w:rsidR="00F71C60">
              <w:rPr>
                <w:rFonts w:ascii="Verdana" w:hAnsi="Verdana"/>
                <w:lang w:val="en-GB"/>
              </w:rPr>
              <w:t xml:space="preserve"> drop on pre pandemic</w:t>
            </w:r>
            <w:r w:rsidR="00CA6E2D">
              <w:rPr>
                <w:rFonts w:ascii="Verdana" w:hAnsi="Verdana"/>
                <w:lang w:val="en-GB"/>
              </w:rPr>
              <w:t xml:space="preserve"> rates</w:t>
            </w:r>
            <w:r w:rsidR="00F71C60">
              <w:rPr>
                <w:rFonts w:ascii="Verdana" w:hAnsi="Verdana"/>
                <w:lang w:val="en-GB"/>
              </w:rPr>
              <w:t xml:space="preserve">.  </w:t>
            </w:r>
            <w:r w:rsidR="00CA6E2D">
              <w:rPr>
                <w:rFonts w:ascii="Verdana" w:hAnsi="Verdana"/>
                <w:lang w:val="en-GB"/>
              </w:rPr>
              <w:t>At</w:t>
            </w:r>
            <w:r w:rsidR="00F71C60">
              <w:rPr>
                <w:rFonts w:ascii="Verdana" w:hAnsi="Verdana"/>
                <w:lang w:val="en-GB"/>
              </w:rPr>
              <w:t xml:space="preserve"> NCC </w:t>
            </w:r>
            <w:r w:rsidR="00CA6E2D">
              <w:rPr>
                <w:rFonts w:ascii="Verdana" w:hAnsi="Verdana"/>
                <w:lang w:val="en-GB"/>
              </w:rPr>
              <w:t xml:space="preserve">there was </w:t>
            </w:r>
            <w:r w:rsidR="00F71C60">
              <w:rPr>
                <w:rFonts w:ascii="Verdana" w:hAnsi="Verdana"/>
                <w:lang w:val="en-GB"/>
              </w:rPr>
              <w:t>no dip</w:t>
            </w:r>
            <w:r w:rsidR="00CA6E2D">
              <w:rPr>
                <w:rFonts w:ascii="Verdana" w:hAnsi="Verdana"/>
                <w:lang w:val="en-GB"/>
              </w:rPr>
              <w:t xml:space="preserve"> and in fact there was a</w:t>
            </w:r>
            <w:r w:rsidR="00F71C60">
              <w:rPr>
                <w:rFonts w:ascii="Verdana" w:hAnsi="Verdana"/>
                <w:lang w:val="en-GB"/>
              </w:rPr>
              <w:t xml:space="preserve"> </w:t>
            </w:r>
            <w:r w:rsidR="00BC3709">
              <w:rPr>
                <w:rFonts w:ascii="Verdana" w:hAnsi="Verdana"/>
                <w:lang w:val="en-GB"/>
              </w:rPr>
              <w:t xml:space="preserve">small </w:t>
            </w:r>
            <w:r w:rsidR="00A04DD4">
              <w:rPr>
                <w:rFonts w:ascii="Verdana" w:hAnsi="Verdana"/>
                <w:lang w:val="en-GB"/>
              </w:rPr>
              <w:t>improvement</w:t>
            </w:r>
            <w:r w:rsidR="00BC3709">
              <w:rPr>
                <w:rFonts w:ascii="Verdana" w:hAnsi="Verdana"/>
                <w:lang w:val="en-GB"/>
              </w:rPr>
              <w:t>.</w:t>
            </w:r>
          </w:p>
          <w:p w14:paraId="48F24C7F" w14:textId="77777777" w:rsidR="00BC3709" w:rsidRDefault="00BC3709" w:rsidP="00566B51">
            <w:pPr>
              <w:rPr>
                <w:rFonts w:ascii="Verdana" w:hAnsi="Verdana"/>
                <w:lang w:val="en-GB"/>
              </w:rPr>
            </w:pPr>
          </w:p>
          <w:p w14:paraId="0C6CFE2B" w14:textId="63B55FF8" w:rsidR="00BC3709" w:rsidRDefault="00584AC5" w:rsidP="00566B51">
            <w:pPr>
              <w:rPr>
                <w:rFonts w:ascii="Verdana" w:hAnsi="Verdana"/>
                <w:lang w:val="en-GB"/>
              </w:rPr>
            </w:pPr>
            <w:r>
              <w:rPr>
                <w:rFonts w:ascii="Verdana" w:hAnsi="Verdana"/>
                <w:lang w:val="en-GB"/>
              </w:rPr>
              <w:t>The national rate had fallen to</w:t>
            </w:r>
            <w:r w:rsidR="00B95FC3">
              <w:rPr>
                <w:rFonts w:ascii="Verdana" w:hAnsi="Verdana"/>
                <w:lang w:val="en-GB"/>
              </w:rPr>
              <w:t xml:space="preserve"> 83.8</w:t>
            </w:r>
            <w:r>
              <w:rPr>
                <w:rFonts w:ascii="Verdana" w:hAnsi="Verdana"/>
                <w:lang w:val="en-GB"/>
              </w:rPr>
              <w:t>% against a</w:t>
            </w:r>
            <w:r w:rsidR="008A4558">
              <w:rPr>
                <w:rFonts w:ascii="Verdana" w:hAnsi="Verdana"/>
                <w:lang w:val="en-GB"/>
              </w:rPr>
              <w:t xml:space="preserve"> rate at</w:t>
            </w:r>
            <w:r w:rsidR="00B95FC3">
              <w:rPr>
                <w:rFonts w:ascii="Verdana" w:hAnsi="Verdana"/>
                <w:lang w:val="en-GB"/>
              </w:rPr>
              <w:t xml:space="preserve"> NCC </w:t>
            </w:r>
            <w:r w:rsidR="008A4558">
              <w:rPr>
                <w:rFonts w:ascii="Verdana" w:hAnsi="Verdana"/>
                <w:lang w:val="en-GB"/>
              </w:rPr>
              <w:t xml:space="preserve">of </w:t>
            </w:r>
            <w:r w:rsidR="00B95FC3">
              <w:rPr>
                <w:rFonts w:ascii="Verdana" w:hAnsi="Verdana"/>
                <w:lang w:val="en-GB"/>
              </w:rPr>
              <w:t>87.3</w:t>
            </w:r>
            <w:r w:rsidR="008A4558">
              <w:rPr>
                <w:rFonts w:ascii="Verdana" w:hAnsi="Verdana"/>
                <w:lang w:val="en-GB"/>
              </w:rPr>
              <w:t xml:space="preserve">%.  Assessed grades had been </w:t>
            </w:r>
            <w:r w:rsidR="00B95FC3">
              <w:rPr>
                <w:rFonts w:ascii="Verdana" w:hAnsi="Verdana"/>
                <w:lang w:val="en-GB"/>
              </w:rPr>
              <w:t xml:space="preserve">moderated </w:t>
            </w:r>
            <w:r w:rsidR="00486051">
              <w:rPr>
                <w:rFonts w:ascii="Verdana" w:hAnsi="Verdana"/>
                <w:lang w:val="en-GB"/>
              </w:rPr>
              <w:t xml:space="preserve">during Covid </w:t>
            </w:r>
            <w:r w:rsidR="004057B8">
              <w:rPr>
                <w:rFonts w:ascii="Verdana" w:hAnsi="Verdana"/>
                <w:lang w:val="en-GB"/>
              </w:rPr>
              <w:t>and this had m</w:t>
            </w:r>
            <w:r w:rsidR="00B95FC3">
              <w:rPr>
                <w:rFonts w:ascii="Verdana" w:hAnsi="Verdana"/>
                <w:lang w:val="en-GB"/>
              </w:rPr>
              <w:t xml:space="preserve">aintained </w:t>
            </w:r>
            <w:r w:rsidR="004057B8">
              <w:rPr>
                <w:rFonts w:ascii="Verdana" w:hAnsi="Verdana"/>
                <w:lang w:val="en-GB"/>
              </w:rPr>
              <w:t xml:space="preserve">the levels with </w:t>
            </w:r>
            <w:r w:rsidR="005D0716">
              <w:rPr>
                <w:rFonts w:ascii="Verdana" w:hAnsi="Verdana"/>
                <w:lang w:val="en-GB"/>
              </w:rPr>
              <w:t xml:space="preserve">no huge spike or drop.  Students had been given </w:t>
            </w:r>
            <w:r w:rsidR="00A04DD4">
              <w:rPr>
                <w:rFonts w:ascii="Verdana" w:hAnsi="Verdana"/>
                <w:lang w:val="en-GB"/>
              </w:rPr>
              <w:t>additional support</w:t>
            </w:r>
            <w:r w:rsidR="005D0716">
              <w:rPr>
                <w:rFonts w:ascii="Verdana" w:hAnsi="Verdana"/>
                <w:lang w:val="en-GB"/>
              </w:rPr>
              <w:t xml:space="preserve"> </w:t>
            </w:r>
            <w:r w:rsidR="006060AA">
              <w:rPr>
                <w:rFonts w:ascii="Verdana" w:hAnsi="Verdana"/>
                <w:lang w:val="en-GB"/>
              </w:rPr>
              <w:t xml:space="preserve">using </w:t>
            </w:r>
            <w:r w:rsidR="005D0716">
              <w:rPr>
                <w:rFonts w:ascii="Verdana" w:hAnsi="Verdana"/>
                <w:lang w:val="en-GB"/>
              </w:rPr>
              <w:t xml:space="preserve">the </w:t>
            </w:r>
            <w:r w:rsidR="00A04DD4">
              <w:rPr>
                <w:rFonts w:ascii="Verdana" w:hAnsi="Verdana"/>
                <w:lang w:val="en-GB"/>
              </w:rPr>
              <w:t>t</w:t>
            </w:r>
            <w:r w:rsidR="00DC1B4A">
              <w:rPr>
                <w:rFonts w:ascii="Verdana" w:hAnsi="Verdana"/>
                <w:lang w:val="en-GB"/>
              </w:rPr>
              <w:t>uition fund.</w:t>
            </w:r>
          </w:p>
          <w:p w14:paraId="7A1917A3" w14:textId="77777777" w:rsidR="00DC1B4A" w:rsidRDefault="00DC1B4A" w:rsidP="00566B51">
            <w:pPr>
              <w:rPr>
                <w:rFonts w:ascii="Verdana" w:hAnsi="Verdana"/>
                <w:lang w:val="en-GB"/>
              </w:rPr>
            </w:pPr>
          </w:p>
          <w:p w14:paraId="1399F6B9" w14:textId="2D419DA1" w:rsidR="00DC1B4A" w:rsidRDefault="006060AA" w:rsidP="00566B51">
            <w:pPr>
              <w:rPr>
                <w:rFonts w:ascii="Verdana" w:hAnsi="Verdana"/>
                <w:lang w:val="en-GB"/>
              </w:rPr>
            </w:pPr>
            <w:r>
              <w:rPr>
                <w:rFonts w:ascii="Verdana" w:hAnsi="Verdana"/>
                <w:lang w:val="en-GB"/>
              </w:rPr>
              <w:t xml:space="preserve">The </w:t>
            </w:r>
            <w:r w:rsidR="00DC1B4A">
              <w:rPr>
                <w:rFonts w:ascii="Verdana" w:hAnsi="Verdana"/>
                <w:lang w:val="en-GB"/>
              </w:rPr>
              <w:t xml:space="preserve">SSA chart </w:t>
            </w:r>
            <w:r>
              <w:rPr>
                <w:rFonts w:ascii="Verdana" w:hAnsi="Verdana"/>
                <w:lang w:val="en-GB"/>
              </w:rPr>
              <w:t xml:space="preserve">showed performance in each of the </w:t>
            </w:r>
            <w:r w:rsidR="007B1F12">
              <w:rPr>
                <w:rFonts w:ascii="Verdana" w:hAnsi="Verdana"/>
                <w:lang w:val="en-GB"/>
              </w:rPr>
              <w:t>subject areas with NCC offering 14 of the</w:t>
            </w:r>
            <w:r w:rsidR="00DC1B4A">
              <w:rPr>
                <w:rFonts w:ascii="Verdana" w:hAnsi="Verdana"/>
                <w:lang w:val="en-GB"/>
              </w:rPr>
              <w:t xml:space="preserve"> 15 </w:t>
            </w:r>
            <w:r w:rsidR="007B1F12">
              <w:rPr>
                <w:rFonts w:ascii="Verdana" w:hAnsi="Verdana"/>
                <w:lang w:val="en-GB"/>
              </w:rPr>
              <w:t>curriculum areas.  It was noted that the groupings did include some anomalies such as the</w:t>
            </w:r>
            <w:r w:rsidR="00DC1B4A">
              <w:rPr>
                <w:rFonts w:ascii="Verdana" w:hAnsi="Verdana"/>
                <w:lang w:val="en-GB"/>
              </w:rPr>
              <w:t xml:space="preserve"> engineering </w:t>
            </w:r>
            <w:r w:rsidR="007B1F12">
              <w:rPr>
                <w:rFonts w:ascii="Verdana" w:hAnsi="Verdana"/>
                <w:lang w:val="en-GB"/>
              </w:rPr>
              <w:t>block including</w:t>
            </w:r>
            <w:r w:rsidR="00DC1B4A">
              <w:rPr>
                <w:rFonts w:ascii="Verdana" w:hAnsi="Verdana"/>
                <w:lang w:val="en-GB"/>
              </w:rPr>
              <w:t xml:space="preserve"> some travel and tourism</w:t>
            </w:r>
            <w:r w:rsidR="007B1F12">
              <w:rPr>
                <w:rFonts w:ascii="Verdana" w:hAnsi="Verdana"/>
                <w:lang w:val="en-GB"/>
              </w:rPr>
              <w:t>.  The</w:t>
            </w:r>
            <w:r w:rsidR="00DC1B4A">
              <w:rPr>
                <w:rFonts w:ascii="Verdana" w:hAnsi="Verdana"/>
                <w:lang w:val="en-GB"/>
              </w:rPr>
              <w:t xml:space="preserve"> curriculum </w:t>
            </w:r>
            <w:r w:rsidR="007B1F12">
              <w:rPr>
                <w:rFonts w:ascii="Verdana" w:hAnsi="Verdana"/>
                <w:lang w:val="en-GB"/>
              </w:rPr>
              <w:t>was managed</w:t>
            </w:r>
            <w:r w:rsidR="004571DF">
              <w:rPr>
                <w:rFonts w:ascii="Verdana" w:hAnsi="Verdana"/>
                <w:lang w:val="en-GB"/>
              </w:rPr>
              <w:t xml:space="preserve"> </w:t>
            </w:r>
            <w:r w:rsidR="00DC1B4A">
              <w:rPr>
                <w:rFonts w:ascii="Verdana" w:hAnsi="Verdana"/>
                <w:lang w:val="en-GB"/>
              </w:rPr>
              <w:t xml:space="preserve">by </w:t>
            </w:r>
            <w:r w:rsidR="004571DF">
              <w:rPr>
                <w:rFonts w:ascii="Verdana" w:hAnsi="Verdana"/>
                <w:lang w:val="en-GB"/>
              </w:rPr>
              <w:t xml:space="preserve">SSA </w:t>
            </w:r>
            <w:r w:rsidR="00DC1B4A">
              <w:rPr>
                <w:rFonts w:ascii="Verdana" w:hAnsi="Verdana"/>
                <w:lang w:val="en-GB"/>
              </w:rPr>
              <w:t xml:space="preserve">so </w:t>
            </w:r>
            <w:r w:rsidR="004571DF">
              <w:rPr>
                <w:rFonts w:ascii="Verdana" w:hAnsi="Verdana"/>
                <w:lang w:val="en-GB"/>
              </w:rPr>
              <w:t xml:space="preserve">it was helpful for the Board to </w:t>
            </w:r>
            <w:r w:rsidR="00DC1B4A">
              <w:rPr>
                <w:rFonts w:ascii="Verdana" w:hAnsi="Verdana"/>
                <w:lang w:val="en-GB"/>
              </w:rPr>
              <w:t xml:space="preserve">see </w:t>
            </w:r>
            <w:r w:rsidR="004571DF">
              <w:rPr>
                <w:rFonts w:ascii="Verdana" w:hAnsi="Verdana"/>
                <w:lang w:val="en-GB"/>
              </w:rPr>
              <w:t xml:space="preserve">this </w:t>
            </w:r>
            <w:r w:rsidR="00DC1B4A">
              <w:rPr>
                <w:rFonts w:ascii="Verdana" w:hAnsi="Verdana"/>
                <w:lang w:val="en-GB"/>
              </w:rPr>
              <w:t>top level</w:t>
            </w:r>
            <w:r w:rsidR="004571DF">
              <w:rPr>
                <w:rFonts w:ascii="Verdana" w:hAnsi="Verdana"/>
                <w:lang w:val="en-GB"/>
              </w:rPr>
              <w:t xml:space="preserve"> achievement.  The b</w:t>
            </w:r>
            <w:r w:rsidR="00DC1B4A">
              <w:rPr>
                <w:rFonts w:ascii="Verdana" w:hAnsi="Verdana"/>
                <w:lang w:val="en-GB"/>
              </w:rPr>
              <w:t xml:space="preserve">lue rag rating </w:t>
            </w:r>
            <w:r w:rsidR="00BC16EC">
              <w:rPr>
                <w:rFonts w:ascii="Verdana" w:hAnsi="Verdana"/>
                <w:lang w:val="en-GB"/>
              </w:rPr>
              <w:t>indicated</w:t>
            </w:r>
            <w:r w:rsidR="00DC1B4A">
              <w:rPr>
                <w:rFonts w:ascii="Verdana" w:hAnsi="Verdana"/>
                <w:lang w:val="en-GB"/>
              </w:rPr>
              <w:t xml:space="preserve"> </w:t>
            </w:r>
            <w:r w:rsidR="005B32CB">
              <w:rPr>
                <w:rFonts w:ascii="Verdana" w:hAnsi="Verdana"/>
                <w:lang w:val="en-GB"/>
              </w:rPr>
              <w:t>across board achievement rate</w:t>
            </w:r>
            <w:r w:rsidR="00BC16EC">
              <w:rPr>
                <w:rFonts w:ascii="Verdana" w:hAnsi="Verdana"/>
                <w:lang w:val="en-GB"/>
              </w:rPr>
              <w:t>s which were</w:t>
            </w:r>
            <w:r w:rsidR="005B32CB">
              <w:rPr>
                <w:rFonts w:ascii="Verdana" w:hAnsi="Verdana"/>
                <w:lang w:val="en-GB"/>
              </w:rPr>
              <w:t xml:space="preserve"> more than 5% above </w:t>
            </w:r>
            <w:r w:rsidR="00BC16EC">
              <w:rPr>
                <w:rFonts w:ascii="Verdana" w:hAnsi="Verdana"/>
                <w:lang w:val="en-GB"/>
              </w:rPr>
              <w:t xml:space="preserve">the </w:t>
            </w:r>
            <w:r w:rsidR="005B32CB">
              <w:rPr>
                <w:rFonts w:ascii="Verdana" w:hAnsi="Verdana"/>
                <w:lang w:val="en-GB"/>
              </w:rPr>
              <w:t>national rates</w:t>
            </w:r>
            <w:r w:rsidR="00BC16EC">
              <w:rPr>
                <w:rFonts w:ascii="Verdana" w:hAnsi="Verdana"/>
                <w:lang w:val="en-GB"/>
              </w:rPr>
              <w:t>.  There were</w:t>
            </w:r>
            <w:r w:rsidR="005B32CB">
              <w:rPr>
                <w:rFonts w:ascii="Verdana" w:hAnsi="Verdana"/>
                <w:lang w:val="en-GB"/>
              </w:rPr>
              <w:t xml:space="preserve"> no </w:t>
            </w:r>
            <w:r w:rsidR="00BC16EC">
              <w:rPr>
                <w:rFonts w:ascii="Verdana" w:hAnsi="Verdana"/>
                <w:lang w:val="en-GB"/>
              </w:rPr>
              <w:t xml:space="preserve">areas rated </w:t>
            </w:r>
            <w:r w:rsidR="005B32CB">
              <w:rPr>
                <w:rFonts w:ascii="Verdana" w:hAnsi="Verdana"/>
                <w:lang w:val="en-GB"/>
              </w:rPr>
              <w:t>red</w:t>
            </w:r>
            <w:r w:rsidR="00BC16EC">
              <w:rPr>
                <w:rFonts w:ascii="Verdana" w:hAnsi="Verdana"/>
                <w:lang w:val="en-GB"/>
              </w:rPr>
              <w:t xml:space="preserve"> or</w:t>
            </w:r>
            <w:r w:rsidR="005B32CB">
              <w:rPr>
                <w:rFonts w:ascii="Verdana" w:hAnsi="Verdana"/>
                <w:lang w:val="en-GB"/>
              </w:rPr>
              <w:t xml:space="preserve"> significantly below </w:t>
            </w:r>
            <w:r w:rsidR="00BC16EC">
              <w:rPr>
                <w:rFonts w:ascii="Verdana" w:hAnsi="Verdana"/>
                <w:lang w:val="en-GB"/>
              </w:rPr>
              <w:t xml:space="preserve">the national rate but there were a </w:t>
            </w:r>
            <w:r w:rsidR="005B32CB">
              <w:rPr>
                <w:rFonts w:ascii="Verdana" w:hAnsi="Verdana"/>
                <w:lang w:val="en-GB"/>
              </w:rPr>
              <w:t xml:space="preserve">couple </w:t>
            </w:r>
            <w:r w:rsidR="00BC16EC">
              <w:rPr>
                <w:rFonts w:ascii="Verdana" w:hAnsi="Verdana"/>
                <w:lang w:val="en-GB"/>
              </w:rPr>
              <w:t>of courses in</w:t>
            </w:r>
            <w:r w:rsidR="005B32CB">
              <w:rPr>
                <w:rFonts w:ascii="Verdana" w:hAnsi="Verdana"/>
                <w:lang w:val="en-GB"/>
              </w:rPr>
              <w:t xml:space="preserve"> health and public services </w:t>
            </w:r>
            <w:r w:rsidR="00413760">
              <w:rPr>
                <w:rFonts w:ascii="Verdana" w:hAnsi="Verdana"/>
                <w:lang w:val="en-GB"/>
              </w:rPr>
              <w:t>where the rate was below the national rate but it was</w:t>
            </w:r>
            <w:r w:rsidR="005B32CB">
              <w:rPr>
                <w:rFonts w:ascii="Verdana" w:hAnsi="Verdana"/>
                <w:lang w:val="en-GB"/>
              </w:rPr>
              <w:t xml:space="preserve"> within 2 per cent of national rate</w:t>
            </w:r>
            <w:r w:rsidR="00413760">
              <w:rPr>
                <w:rFonts w:ascii="Verdana" w:hAnsi="Verdana"/>
                <w:lang w:val="en-GB"/>
              </w:rPr>
              <w:t>,</w:t>
            </w:r>
            <w:r w:rsidR="005B32CB">
              <w:rPr>
                <w:rFonts w:ascii="Verdana" w:hAnsi="Verdana"/>
                <w:lang w:val="en-GB"/>
              </w:rPr>
              <w:t xml:space="preserve"> a huge improvement </w:t>
            </w:r>
            <w:r w:rsidR="00413760">
              <w:rPr>
                <w:rFonts w:ascii="Verdana" w:hAnsi="Verdana"/>
                <w:lang w:val="en-GB"/>
              </w:rPr>
              <w:t>on the previous</w:t>
            </w:r>
            <w:r w:rsidR="005B32CB">
              <w:rPr>
                <w:rFonts w:ascii="Verdana" w:hAnsi="Verdana"/>
                <w:lang w:val="en-GB"/>
              </w:rPr>
              <w:t xml:space="preserve"> year.</w:t>
            </w:r>
          </w:p>
          <w:p w14:paraId="1A715056" w14:textId="77777777" w:rsidR="005B32CB" w:rsidRDefault="005B32CB" w:rsidP="00566B51">
            <w:pPr>
              <w:rPr>
                <w:rFonts w:ascii="Verdana" w:hAnsi="Verdana"/>
                <w:lang w:val="en-GB"/>
              </w:rPr>
            </w:pPr>
          </w:p>
          <w:p w14:paraId="1C30BA18" w14:textId="4233A8B0" w:rsidR="00C440D0" w:rsidRDefault="00413760" w:rsidP="00566B51">
            <w:pPr>
              <w:rPr>
                <w:rFonts w:ascii="Verdana" w:hAnsi="Verdana"/>
                <w:lang w:val="en-GB"/>
              </w:rPr>
            </w:pPr>
            <w:r>
              <w:rPr>
                <w:rFonts w:ascii="Verdana" w:hAnsi="Verdana"/>
                <w:lang w:val="en-GB"/>
              </w:rPr>
              <w:t>It was noted that the n</w:t>
            </w:r>
            <w:r w:rsidR="008C5449">
              <w:rPr>
                <w:rFonts w:ascii="Verdana" w:hAnsi="Verdana"/>
                <w:lang w:val="en-GB"/>
              </w:rPr>
              <w:t>umber</w:t>
            </w:r>
            <w:r>
              <w:rPr>
                <w:rFonts w:ascii="Verdana" w:hAnsi="Verdana"/>
                <w:lang w:val="en-GB"/>
              </w:rPr>
              <w:t>s referred to e</w:t>
            </w:r>
            <w:r w:rsidR="008C5449">
              <w:rPr>
                <w:rFonts w:ascii="Verdana" w:hAnsi="Verdana"/>
                <w:lang w:val="en-GB"/>
              </w:rPr>
              <w:t>ntries rather than students</w:t>
            </w:r>
            <w:r>
              <w:rPr>
                <w:rFonts w:ascii="Verdana" w:hAnsi="Verdana"/>
                <w:lang w:val="en-GB"/>
              </w:rPr>
              <w:t>. Overall it was a p</w:t>
            </w:r>
            <w:r w:rsidR="00C440D0">
              <w:rPr>
                <w:rFonts w:ascii="Verdana" w:hAnsi="Verdana"/>
                <w:lang w:val="en-GB"/>
              </w:rPr>
              <w:t>ositive picture</w:t>
            </w:r>
            <w:r>
              <w:rPr>
                <w:rFonts w:ascii="Verdana" w:hAnsi="Verdana"/>
                <w:lang w:val="en-GB"/>
              </w:rPr>
              <w:t>.  S</w:t>
            </w:r>
            <w:r w:rsidR="00C440D0">
              <w:rPr>
                <w:rFonts w:ascii="Verdana" w:hAnsi="Verdana"/>
                <w:lang w:val="en-GB"/>
              </w:rPr>
              <w:t>ocial science</w:t>
            </w:r>
            <w:r>
              <w:rPr>
                <w:rFonts w:ascii="Verdana" w:hAnsi="Verdana"/>
                <w:lang w:val="en-GB"/>
              </w:rPr>
              <w:t>s were a</w:t>
            </w:r>
            <w:r w:rsidR="00C440D0">
              <w:rPr>
                <w:rFonts w:ascii="Verdana" w:hAnsi="Verdana"/>
                <w:lang w:val="en-GB"/>
              </w:rPr>
              <w:t xml:space="preserve">mber </w:t>
            </w:r>
            <w:r>
              <w:rPr>
                <w:rFonts w:ascii="Verdana" w:hAnsi="Verdana"/>
                <w:lang w:val="en-GB"/>
              </w:rPr>
              <w:t xml:space="preserve">due to some issues </w:t>
            </w:r>
            <w:r w:rsidR="009459BC">
              <w:rPr>
                <w:rFonts w:ascii="Verdana" w:hAnsi="Verdana"/>
                <w:lang w:val="en-GB"/>
              </w:rPr>
              <w:t xml:space="preserve">in A </w:t>
            </w:r>
            <w:r w:rsidR="00C440D0">
              <w:rPr>
                <w:rFonts w:ascii="Verdana" w:hAnsi="Verdana"/>
                <w:lang w:val="en-GB"/>
              </w:rPr>
              <w:t>level</w:t>
            </w:r>
            <w:r w:rsidR="009459BC">
              <w:rPr>
                <w:rFonts w:ascii="Verdana" w:hAnsi="Verdana"/>
                <w:lang w:val="en-GB"/>
              </w:rPr>
              <w:t xml:space="preserve"> provision and</w:t>
            </w:r>
            <w:r w:rsidR="00C440D0">
              <w:rPr>
                <w:rFonts w:ascii="Verdana" w:hAnsi="Verdana"/>
                <w:lang w:val="en-GB"/>
              </w:rPr>
              <w:t xml:space="preserve"> retention</w:t>
            </w:r>
            <w:r w:rsidR="009459BC">
              <w:rPr>
                <w:rFonts w:ascii="Verdana" w:hAnsi="Verdana"/>
                <w:lang w:val="en-GB"/>
              </w:rPr>
              <w:t>.  E</w:t>
            </w:r>
            <w:r w:rsidR="00C440D0">
              <w:rPr>
                <w:rFonts w:ascii="Verdana" w:hAnsi="Verdana"/>
                <w:lang w:val="en-GB"/>
              </w:rPr>
              <w:t xml:space="preserve">ducation and training </w:t>
            </w:r>
            <w:r w:rsidR="00A05924">
              <w:rPr>
                <w:rFonts w:ascii="Verdana" w:hAnsi="Verdana"/>
                <w:lang w:val="en-GB"/>
              </w:rPr>
              <w:t xml:space="preserve">SSA </w:t>
            </w:r>
            <w:r w:rsidR="009459BC">
              <w:rPr>
                <w:rFonts w:ascii="Verdana" w:hAnsi="Verdana"/>
                <w:lang w:val="en-GB"/>
              </w:rPr>
              <w:t>was also amber and this related to</w:t>
            </w:r>
            <w:r w:rsidR="00E35A36">
              <w:rPr>
                <w:rFonts w:ascii="Verdana" w:hAnsi="Verdana"/>
                <w:lang w:val="en-GB"/>
              </w:rPr>
              <w:t xml:space="preserve"> the teaching assistant course rather than initial teacher training.</w:t>
            </w:r>
          </w:p>
          <w:p w14:paraId="3AD2C09A" w14:textId="77777777" w:rsidR="00A05924" w:rsidRDefault="00A05924" w:rsidP="00566B51">
            <w:pPr>
              <w:rPr>
                <w:rFonts w:ascii="Verdana" w:hAnsi="Verdana"/>
                <w:lang w:val="en-GB"/>
              </w:rPr>
            </w:pPr>
          </w:p>
          <w:p w14:paraId="2EE4C116" w14:textId="38DC3CBD" w:rsidR="00890028" w:rsidRDefault="00E35A36" w:rsidP="00566B51">
            <w:pPr>
              <w:rPr>
                <w:rFonts w:ascii="Verdana" w:hAnsi="Verdana"/>
                <w:lang w:val="en-GB"/>
              </w:rPr>
            </w:pPr>
            <w:r>
              <w:rPr>
                <w:rFonts w:ascii="Verdana" w:hAnsi="Verdana"/>
                <w:lang w:val="en-GB"/>
              </w:rPr>
              <w:t>There had been a r</w:t>
            </w:r>
            <w:r w:rsidR="00C440D0">
              <w:rPr>
                <w:rFonts w:ascii="Verdana" w:hAnsi="Verdana"/>
                <w:lang w:val="en-GB"/>
              </w:rPr>
              <w:t xml:space="preserve">eal improvement </w:t>
            </w:r>
            <w:r>
              <w:rPr>
                <w:rFonts w:ascii="Verdana" w:hAnsi="Verdana"/>
                <w:lang w:val="en-GB"/>
              </w:rPr>
              <w:t>in engineering and construction</w:t>
            </w:r>
            <w:r w:rsidR="001C32EC">
              <w:rPr>
                <w:rFonts w:ascii="Verdana" w:hAnsi="Verdana"/>
                <w:lang w:val="en-GB"/>
              </w:rPr>
              <w:t xml:space="preserve"> at the higher qualification levels.  Rail provision had also had some very positive outcomes.  </w:t>
            </w:r>
            <w:r w:rsidR="00890028">
              <w:rPr>
                <w:rFonts w:ascii="Verdana" w:hAnsi="Verdana"/>
                <w:lang w:val="en-GB"/>
              </w:rPr>
              <w:t>There was work to do on some of the lower level courses and changes had been made for 2023/24.</w:t>
            </w:r>
          </w:p>
          <w:p w14:paraId="0425CAA8" w14:textId="77777777" w:rsidR="00890028" w:rsidRDefault="00890028" w:rsidP="00566B51">
            <w:pPr>
              <w:rPr>
                <w:rFonts w:ascii="Verdana" w:hAnsi="Verdana"/>
                <w:lang w:val="en-GB"/>
              </w:rPr>
            </w:pPr>
          </w:p>
          <w:p w14:paraId="6F8A562F" w14:textId="602BC89B" w:rsidR="0005166B" w:rsidRDefault="00890028" w:rsidP="00566B51">
            <w:pPr>
              <w:rPr>
                <w:rFonts w:ascii="Verdana" w:hAnsi="Verdana"/>
                <w:lang w:val="en-GB"/>
              </w:rPr>
            </w:pPr>
            <w:r>
              <w:rPr>
                <w:rFonts w:ascii="Verdana" w:hAnsi="Verdana"/>
                <w:lang w:val="en-GB"/>
              </w:rPr>
              <w:t xml:space="preserve">Both </w:t>
            </w:r>
            <w:r w:rsidR="009A74A8">
              <w:rPr>
                <w:rFonts w:ascii="Verdana" w:hAnsi="Verdana"/>
                <w:lang w:val="en-GB"/>
              </w:rPr>
              <w:t>ESOL</w:t>
            </w:r>
            <w:r w:rsidR="004D3C75">
              <w:rPr>
                <w:rFonts w:ascii="Verdana" w:hAnsi="Verdana"/>
                <w:lang w:val="en-GB"/>
              </w:rPr>
              <w:t xml:space="preserve"> and </w:t>
            </w:r>
            <w:r w:rsidR="009A74A8">
              <w:rPr>
                <w:rFonts w:ascii="Verdana" w:hAnsi="Verdana"/>
                <w:lang w:val="en-GB"/>
              </w:rPr>
              <w:t xml:space="preserve">SEND </w:t>
            </w:r>
            <w:r w:rsidR="00B75DA5">
              <w:rPr>
                <w:rFonts w:ascii="Verdana" w:hAnsi="Verdana"/>
                <w:lang w:val="en-GB"/>
              </w:rPr>
              <w:t xml:space="preserve">provision </w:t>
            </w:r>
            <w:r w:rsidR="004D3C75">
              <w:rPr>
                <w:rFonts w:ascii="Verdana" w:hAnsi="Verdana"/>
                <w:lang w:val="en-GB"/>
              </w:rPr>
              <w:t xml:space="preserve">were growing and had been assessed as </w:t>
            </w:r>
            <w:r w:rsidR="009A74A8">
              <w:rPr>
                <w:rFonts w:ascii="Verdana" w:hAnsi="Verdana"/>
                <w:lang w:val="en-GB"/>
              </w:rPr>
              <w:t xml:space="preserve">outstanding.  </w:t>
            </w:r>
            <w:r w:rsidR="003A4C6C">
              <w:rPr>
                <w:rFonts w:ascii="Verdana" w:hAnsi="Verdana"/>
                <w:lang w:val="en-GB"/>
              </w:rPr>
              <w:t xml:space="preserve">The ESOL provision was large and it was </w:t>
            </w:r>
            <w:r w:rsidR="0005166B">
              <w:rPr>
                <w:rFonts w:ascii="Verdana" w:hAnsi="Verdana"/>
                <w:lang w:val="en-GB"/>
              </w:rPr>
              <w:t>a huge testament to the team that they could</w:t>
            </w:r>
            <w:r w:rsidR="00756FFF">
              <w:rPr>
                <w:rFonts w:ascii="Verdana" w:hAnsi="Verdana"/>
                <w:lang w:val="en-GB"/>
              </w:rPr>
              <w:t xml:space="preserve"> sustain</w:t>
            </w:r>
            <w:r w:rsidR="0005166B">
              <w:rPr>
                <w:rFonts w:ascii="Verdana" w:hAnsi="Verdana"/>
                <w:lang w:val="en-GB"/>
              </w:rPr>
              <w:t xml:space="preserve"> the numbers and the high quality provision.  </w:t>
            </w:r>
          </w:p>
          <w:p w14:paraId="4AE3518A" w14:textId="77777777" w:rsidR="0005166B" w:rsidRDefault="0005166B" w:rsidP="00566B51">
            <w:pPr>
              <w:rPr>
                <w:rFonts w:ascii="Verdana" w:hAnsi="Verdana"/>
                <w:lang w:val="en-GB"/>
              </w:rPr>
            </w:pPr>
          </w:p>
          <w:p w14:paraId="2E9BFC88" w14:textId="2B3988FE" w:rsidR="006C7ECF" w:rsidRDefault="00895F51" w:rsidP="00566B51">
            <w:pPr>
              <w:rPr>
                <w:rFonts w:ascii="Verdana" w:hAnsi="Verdana"/>
                <w:lang w:val="en-GB"/>
              </w:rPr>
            </w:pPr>
            <w:r>
              <w:rPr>
                <w:rFonts w:ascii="Verdana" w:hAnsi="Verdana"/>
                <w:lang w:val="en-GB"/>
              </w:rPr>
              <w:t xml:space="preserve">In </w:t>
            </w:r>
            <w:r w:rsidR="006C7ECF">
              <w:rPr>
                <w:rFonts w:ascii="Verdana" w:hAnsi="Verdana"/>
                <w:lang w:val="en-GB"/>
              </w:rPr>
              <w:t>English</w:t>
            </w:r>
            <w:r>
              <w:rPr>
                <w:rFonts w:ascii="Verdana" w:hAnsi="Verdana"/>
                <w:lang w:val="en-GB"/>
              </w:rPr>
              <w:t>, the M</w:t>
            </w:r>
            <w:r w:rsidR="00414333">
              <w:rPr>
                <w:rFonts w:ascii="Verdana" w:hAnsi="Verdana"/>
                <w:lang w:val="en-GB"/>
              </w:rPr>
              <w:t xml:space="preserve">iDES benchmarking report showed that </w:t>
            </w:r>
            <w:r w:rsidR="006C7ECF">
              <w:rPr>
                <w:rFonts w:ascii="Verdana" w:hAnsi="Verdana"/>
                <w:lang w:val="en-GB"/>
              </w:rPr>
              <w:t>NCC remain</w:t>
            </w:r>
            <w:r w:rsidR="00414333">
              <w:rPr>
                <w:rFonts w:ascii="Verdana" w:hAnsi="Verdana"/>
                <w:lang w:val="en-GB"/>
              </w:rPr>
              <w:t>ed</w:t>
            </w:r>
            <w:r w:rsidR="006C7ECF">
              <w:rPr>
                <w:rFonts w:ascii="Verdana" w:hAnsi="Verdana"/>
                <w:lang w:val="en-GB"/>
              </w:rPr>
              <w:t xml:space="preserve"> above </w:t>
            </w:r>
            <w:r w:rsidR="00414333">
              <w:rPr>
                <w:rFonts w:ascii="Verdana" w:hAnsi="Verdana"/>
                <w:lang w:val="en-GB"/>
              </w:rPr>
              <w:t xml:space="preserve">the </w:t>
            </w:r>
            <w:r w:rsidR="006C7ECF">
              <w:rPr>
                <w:rFonts w:ascii="Verdana" w:hAnsi="Verdana"/>
                <w:lang w:val="en-GB"/>
              </w:rPr>
              <w:t>national provider rate</w:t>
            </w:r>
            <w:r w:rsidR="00300A06">
              <w:rPr>
                <w:rFonts w:ascii="Verdana" w:hAnsi="Verdana"/>
                <w:lang w:val="en-GB"/>
              </w:rPr>
              <w:t xml:space="preserve"> </w:t>
            </w:r>
            <w:r w:rsidR="00E86FA9">
              <w:rPr>
                <w:rFonts w:ascii="Verdana" w:hAnsi="Verdana"/>
                <w:lang w:val="en-GB"/>
              </w:rPr>
              <w:t xml:space="preserve">for London, all GFE and all colleges which was impressive.  There was some consistency to be unpicked but the college was incredibly proud of this outcome.  </w:t>
            </w:r>
          </w:p>
          <w:p w14:paraId="41EDB63C" w14:textId="77777777" w:rsidR="00F814F3" w:rsidRDefault="00F814F3" w:rsidP="00566B51">
            <w:pPr>
              <w:rPr>
                <w:rFonts w:ascii="Verdana" w:hAnsi="Verdana"/>
                <w:lang w:val="en-GB"/>
              </w:rPr>
            </w:pPr>
          </w:p>
          <w:p w14:paraId="715D7644" w14:textId="2FA53011" w:rsidR="000569A5" w:rsidRDefault="00420E03" w:rsidP="00566B51">
            <w:pPr>
              <w:rPr>
                <w:rFonts w:ascii="Verdana" w:hAnsi="Verdana"/>
                <w:lang w:val="en-GB"/>
              </w:rPr>
            </w:pPr>
            <w:r>
              <w:rPr>
                <w:rFonts w:ascii="Verdana" w:hAnsi="Verdana"/>
                <w:lang w:val="en-GB"/>
              </w:rPr>
              <w:t>M</w:t>
            </w:r>
            <w:r w:rsidR="00E86FA9">
              <w:rPr>
                <w:rFonts w:ascii="Verdana" w:hAnsi="Verdana"/>
                <w:lang w:val="en-GB"/>
              </w:rPr>
              <w:t xml:space="preserve">aths was not quite as strong but </w:t>
            </w:r>
            <w:r w:rsidR="00B90343">
              <w:rPr>
                <w:rFonts w:ascii="Verdana" w:hAnsi="Verdana"/>
                <w:lang w:val="en-GB"/>
              </w:rPr>
              <w:t>it was still a very</w:t>
            </w:r>
            <w:r>
              <w:rPr>
                <w:rFonts w:ascii="Verdana" w:hAnsi="Verdana"/>
                <w:lang w:val="en-GB"/>
              </w:rPr>
              <w:t xml:space="preserve"> good</w:t>
            </w:r>
            <w:r w:rsidR="00B90343">
              <w:rPr>
                <w:rFonts w:ascii="Verdana" w:hAnsi="Verdana"/>
                <w:lang w:val="en-GB"/>
              </w:rPr>
              <w:t xml:space="preserve"> </w:t>
            </w:r>
            <w:r w:rsidR="00F94EF6">
              <w:rPr>
                <w:rFonts w:ascii="Verdana" w:hAnsi="Verdana"/>
                <w:lang w:val="en-GB"/>
              </w:rPr>
              <w:t>performance with 25% of students achieving a pass grade.  These were l</w:t>
            </w:r>
            <w:r>
              <w:rPr>
                <w:rFonts w:ascii="Verdana" w:hAnsi="Verdana"/>
                <w:lang w:val="en-GB"/>
              </w:rPr>
              <w:t xml:space="preserve">earners who </w:t>
            </w:r>
            <w:r w:rsidR="00F94EF6">
              <w:rPr>
                <w:rFonts w:ascii="Verdana" w:hAnsi="Verdana"/>
                <w:lang w:val="en-GB"/>
              </w:rPr>
              <w:t xml:space="preserve">had </w:t>
            </w:r>
            <w:r>
              <w:rPr>
                <w:rFonts w:ascii="Verdana" w:hAnsi="Verdana"/>
                <w:lang w:val="en-GB"/>
              </w:rPr>
              <w:t xml:space="preserve">failed </w:t>
            </w:r>
            <w:r w:rsidR="00F94EF6">
              <w:rPr>
                <w:rFonts w:ascii="Verdana" w:hAnsi="Verdana"/>
                <w:lang w:val="en-GB"/>
              </w:rPr>
              <w:t>at</w:t>
            </w:r>
            <w:r>
              <w:rPr>
                <w:rFonts w:ascii="Verdana" w:hAnsi="Verdana"/>
                <w:lang w:val="en-GB"/>
              </w:rPr>
              <w:t xml:space="preserve"> school</w:t>
            </w:r>
            <w:r w:rsidR="00F94EF6">
              <w:rPr>
                <w:rFonts w:ascii="Verdana" w:hAnsi="Verdana"/>
                <w:lang w:val="en-GB"/>
              </w:rPr>
              <w:t xml:space="preserve"> or </w:t>
            </w:r>
            <w:r w:rsidR="00601FC8">
              <w:rPr>
                <w:rFonts w:ascii="Verdana" w:hAnsi="Verdana"/>
                <w:lang w:val="en-GB"/>
              </w:rPr>
              <w:t>were new to the country</w:t>
            </w:r>
            <w:r w:rsidR="005803DD">
              <w:rPr>
                <w:rFonts w:ascii="Verdana" w:hAnsi="Verdana"/>
                <w:lang w:val="en-GB"/>
              </w:rPr>
              <w:t xml:space="preserve"> and the college was in the upper quartile of all colleges.  </w:t>
            </w:r>
          </w:p>
          <w:p w14:paraId="709A87AF" w14:textId="77777777" w:rsidR="000569A5" w:rsidRDefault="000569A5" w:rsidP="00566B51">
            <w:pPr>
              <w:rPr>
                <w:rFonts w:ascii="Verdana" w:hAnsi="Verdana"/>
                <w:lang w:val="en-GB"/>
              </w:rPr>
            </w:pPr>
          </w:p>
          <w:p w14:paraId="40721A43" w14:textId="5518A89E" w:rsidR="00CF7F4B" w:rsidRDefault="00B75DA5" w:rsidP="00566B51">
            <w:pPr>
              <w:rPr>
                <w:rFonts w:ascii="Verdana" w:hAnsi="Verdana"/>
                <w:lang w:val="en-GB"/>
              </w:rPr>
            </w:pPr>
            <w:r>
              <w:rPr>
                <w:rFonts w:ascii="Verdana" w:hAnsi="Verdana"/>
                <w:lang w:val="en-GB"/>
              </w:rPr>
              <w:t xml:space="preserve">Governors commented that this was an </w:t>
            </w:r>
            <w:r w:rsidR="009357E8">
              <w:rPr>
                <w:rFonts w:ascii="Verdana" w:hAnsi="Verdana"/>
                <w:lang w:val="en-GB"/>
              </w:rPr>
              <w:t>impressive</w:t>
            </w:r>
            <w:r w:rsidR="007C0920">
              <w:rPr>
                <w:rFonts w:ascii="Verdana" w:hAnsi="Verdana"/>
                <w:lang w:val="en-GB"/>
              </w:rPr>
              <w:t xml:space="preserve"> outcome.  For</w:t>
            </w:r>
            <w:r w:rsidR="00D144CA">
              <w:rPr>
                <w:rFonts w:ascii="Verdana" w:hAnsi="Verdana"/>
                <w:lang w:val="en-GB"/>
              </w:rPr>
              <w:t xml:space="preserve"> many</w:t>
            </w:r>
            <w:r w:rsidR="007C0920">
              <w:rPr>
                <w:rFonts w:ascii="Verdana" w:hAnsi="Verdana"/>
                <w:lang w:val="en-GB"/>
              </w:rPr>
              <w:t xml:space="preserve"> students the value</w:t>
            </w:r>
            <w:r w:rsidR="009357E8">
              <w:rPr>
                <w:rFonts w:ascii="Verdana" w:hAnsi="Verdana"/>
                <w:lang w:val="en-GB"/>
              </w:rPr>
              <w:t xml:space="preserve"> added </w:t>
            </w:r>
            <w:r w:rsidR="007C0920">
              <w:rPr>
                <w:rFonts w:ascii="Verdana" w:hAnsi="Verdana"/>
                <w:lang w:val="en-GB"/>
              </w:rPr>
              <w:t>was significant</w:t>
            </w:r>
            <w:r w:rsidR="00D144CA">
              <w:rPr>
                <w:rFonts w:ascii="Verdana" w:hAnsi="Verdana"/>
                <w:lang w:val="en-GB"/>
              </w:rPr>
              <w:t xml:space="preserve"> and progress from grade </w:t>
            </w:r>
            <w:r w:rsidR="009357E8">
              <w:rPr>
                <w:rFonts w:ascii="Verdana" w:hAnsi="Verdana"/>
                <w:lang w:val="en-GB"/>
              </w:rPr>
              <w:t>2 to 3</w:t>
            </w:r>
            <w:r w:rsidR="002F688E">
              <w:rPr>
                <w:rFonts w:ascii="Verdana" w:hAnsi="Verdana"/>
                <w:lang w:val="en-GB"/>
              </w:rPr>
              <w:t>, for example, was</w:t>
            </w:r>
            <w:r w:rsidR="009357E8">
              <w:rPr>
                <w:rFonts w:ascii="Verdana" w:hAnsi="Verdana"/>
                <w:lang w:val="en-GB"/>
              </w:rPr>
              <w:t xml:space="preserve"> a real achievement.</w:t>
            </w:r>
            <w:r w:rsidR="00D144CA">
              <w:rPr>
                <w:rFonts w:ascii="Verdana" w:hAnsi="Verdana"/>
                <w:lang w:val="en-GB"/>
              </w:rPr>
              <w:t xml:space="preserve">  There was work to do with </w:t>
            </w:r>
            <w:r w:rsidR="009357E8">
              <w:rPr>
                <w:rFonts w:ascii="Verdana" w:hAnsi="Verdana"/>
                <w:lang w:val="en-GB"/>
              </w:rPr>
              <w:t xml:space="preserve">Maths </w:t>
            </w:r>
            <w:r w:rsidR="00124F5A">
              <w:rPr>
                <w:rFonts w:ascii="Verdana" w:hAnsi="Verdana"/>
                <w:lang w:val="en-GB"/>
              </w:rPr>
              <w:t xml:space="preserve">and there would be a </w:t>
            </w:r>
            <w:r w:rsidR="00CF7F4B">
              <w:rPr>
                <w:rFonts w:ascii="Verdana" w:hAnsi="Verdana"/>
                <w:lang w:val="en-GB"/>
              </w:rPr>
              <w:t xml:space="preserve">pilot this year </w:t>
            </w:r>
            <w:r w:rsidR="00EA7E60">
              <w:rPr>
                <w:rFonts w:ascii="Verdana" w:hAnsi="Verdana"/>
                <w:lang w:val="en-GB"/>
              </w:rPr>
              <w:t xml:space="preserve">to progress more students </w:t>
            </w:r>
            <w:r w:rsidR="00CF7F4B">
              <w:rPr>
                <w:rFonts w:ascii="Verdana" w:hAnsi="Verdana"/>
                <w:lang w:val="en-GB"/>
              </w:rPr>
              <w:t>into GCSE</w:t>
            </w:r>
            <w:r w:rsidR="00EA7E60">
              <w:rPr>
                <w:rFonts w:ascii="Verdana" w:hAnsi="Verdana"/>
                <w:lang w:val="en-GB"/>
              </w:rPr>
              <w:t xml:space="preserve"> rather than Functional Skills. </w:t>
            </w:r>
          </w:p>
          <w:p w14:paraId="739D3D1E" w14:textId="77777777" w:rsidR="009E7301" w:rsidRDefault="009E7301" w:rsidP="00566B51">
            <w:pPr>
              <w:rPr>
                <w:rFonts w:ascii="Verdana" w:hAnsi="Verdana"/>
                <w:lang w:val="en-GB"/>
              </w:rPr>
            </w:pPr>
          </w:p>
          <w:p w14:paraId="5E3C4A2C" w14:textId="3C718CA0" w:rsidR="007D795C" w:rsidRDefault="009E7301" w:rsidP="00566B51">
            <w:pPr>
              <w:rPr>
                <w:rFonts w:ascii="Verdana" w:hAnsi="Verdana"/>
                <w:lang w:val="en-GB"/>
              </w:rPr>
            </w:pPr>
            <w:r>
              <w:rPr>
                <w:rFonts w:ascii="Verdana" w:hAnsi="Verdana"/>
                <w:lang w:val="en-GB"/>
              </w:rPr>
              <w:t>I</w:t>
            </w:r>
            <w:r w:rsidR="00A45AF6">
              <w:rPr>
                <w:rFonts w:ascii="Verdana" w:hAnsi="Verdana"/>
                <w:lang w:val="en-GB"/>
              </w:rPr>
              <w:t>t was noted that improvements had been seen across a range of provision</w:t>
            </w:r>
            <w:r w:rsidR="00D8090A">
              <w:rPr>
                <w:rFonts w:ascii="Verdana" w:hAnsi="Verdana"/>
                <w:lang w:val="en-GB"/>
              </w:rPr>
              <w:t xml:space="preserve"> with most campuses seeing increased attainment.  R</w:t>
            </w:r>
            <w:r>
              <w:rPr>
                <w:rFonts w:ascii="Verdana" w:hAnsi="Verdana"/>
                <w:lang w:val="en-GB"/>
              </w:rPr>
              <w:t xml:space="preserve">ainham </w:t>
            </w:r>
            <w:r w:rsidR="00D8090A">
              <w:rPr>
                <w:rFonts w:ascii="Verdana" w:hAnsi="Verdana"/>
                <w:lang w:val="en-GB"/>
              </w:rPr>
              <w:t xml:space="preserve">was a </w:t>
            </w:r>
            <w:r>
              <w:rPr>
                <w:rFonts w:ascii="Verdana" w:hAnsi="Verdana"/>
                <w:lang w:val="en-GB"/>
              </w:rPr>
              <w:t>one curriculum</w:t>
            </w:r>
            <w:r w:rsidR="00D8090A">
              <w:rPr>
                <w:rFonts w:ascii="Verdana" w:hAnsi="Verdana"/>
                <w:lang w:val="en-GB"/>
              </w:rPr>
              <w:t xml:space="preserve"> campus</w:t>
            </w:r>
            <w:r w:rsidR="00D4566A">
              <w:rPr>
                <w:rFonts w:ascii="Verdana" w:hAnsi="Verdana"/>
                <w:lang w:val="en-GB"/>
              </w:rPr>
              <w:t xml:space="preserve"> and it there were n</w:t>
            </w:r>
            <w:r w:rsidR="007513ED">
              <w:rPr>
                <w:rFonts w:ascii="Verdana" w:hAnsi="Verdana"/>
                <w:lang w:val="en-GB"/>
              </w:rPr>
              <w:t xml:space="preserve">ational issues </w:t>
            </w:r>
            <w:r w:rsidR="00D4566A">
              <w:rPr>
                <w:rFonts w:ascii="Verdana" w:hAnsi="Verdana"/>
                <w:lang w:val="en-GB"/>
              </w:rPr>
              <w:t xml:space="preserve">which had impacted on </w:t>
            </w:r>
            <w:r w:rsidR="00F46B40">
              <w:rPr>
                <w:rFonts w:ascii="Verdana" w:hAnsi="Verdana"/>
                <w:lang w:val="en-GB"/>
              </w:rPr>
              <w:t>outcomes.  This was an a</w:t>
            </w:r>
            <w:r w:rsidR="007513ED">
              <w:rPr>
                <w:rFonts w:ascii="Verdana" w:hAnsi="Verdana"/>
                <w:lang w:val="en-GB"/>
              </w:rPr>
              <w:t>rea for improvement</w:t>
            </w:r>
            <w:r w:rsidR="005803A9">
              <w:rPr>
                <w:rFonts w:ascii="Verdana" w:hAnsi="Verdana"/>
                <w:lang w:val="en-GB"/>
              </w:rPr>
              <w:t xml:space="preserve"> for the current year</w:t>
            </w:r>
            <w:r w:rsidR="007513ED">
              <w:rPr>
                <w:rFonts w:ascii="Verdana" w:hAnsi="Verdana"/>
                <w:lang w:val="en-GB"/>
              </w:rPr>
              <w:t xml:space="preserve">.  </w:t>
            </w:r>
          </w:p>
          <w:p w14:paraId="2924A8BF" w14:textId="77777777" w:rsidR="00E10480" w:rsidRDefault="00E10480" w:rsidP="00566B51">
            <w:pPr>
              <w:rPr>
                <w:rFonts w:ascii="Verdana" w:hAnsi="Verdana"/>
                <w:lang w:val="en-GB"/>
              </w:rPr>
            </w:pPr>
          </w:p>
          <w:p w14:paraId="4E3E44D1" w14:textId="6B2CB0C9" w:rsidR="007840CD" w:rsidRDefault="00E10480" w:rsidP="00566B51">
            <w:pPr>
              <w:rPr>
                <w:rFonts w:ascii="Verdana" w:hAnsi="Verdana"/>
                <w:lang w:val="en-GB"/>
              </w:rPr>
            </w:pPr>
            <w:r>
              <w:rPr>
                <w:rFonts w:ascii="Verdana" w:hAnsi="Verdana"/>
                <w:lang w:val="en-GB"/>
              </w:rPr>
              <w:t xml:space="preserve">Redbridge </w:t>
            </w:r>
            <w:r w:rsidR="00DF5385">
              <w:rPr>
                <w:rFonts w:ascii="Verdana" w:hAnsi="Verdana"/>
                <w:lang w:val="en-GB"/>
              </w:rPr>
              <w:t>was an</w:t>
            </w:r>
            <w:r>
              <w:rPr>
                <w:rFonts w:ascii="Verdana" w:hAnsi="Verdana"/>
                <w:lang w:val="en-GB"/>
              </w:rPr>
              <w:t xml:space="preserve"> outstanding as a campus</w:t>
            </w:r>
            <w:r w:rsidR="00DF5385">
              <w:rPr>
                <w:rFonts w:ascii="Verdana" w:hAnsi="Verdana"/>
                <w:lang w:val="en-GB"/>
              </w:rPr>
              <w:t xml:space="preserve"> with high achievement rates</w:t>
            </w:r>
            <w:r w:rsidR="003E512B">
              <w:rPr>
                <w:rFonts w:ascii="Verdana" w:hAnsi="Verdana"/>
                <w:lang w:val="en-GB"/>
              </w:rPr>
              <w:t>.  The</w:t>
            </w:r>
            <w:r>
              <w:rPr>
                <w:rFonts w:ascii="Verdana" w:hAnsi="Verdana"/>
                <w:lang w:val="en-GB"/>
              </w:rPr>
              <w:t xml:space="preserve"> reputation </w:t>
            </w:r>
            <w:r w:rsidR="003E512B">
              <w:rPr>
                <w:rFonts w:ascii="Verdana" w:hAnsi="Verdana"/>
                <w:lang w:val="en-GB"/>
              </w:rPr>
              <w:t xml:space="preserve">had grown over time and this was now being </w:t>
            </w:r>
            <w:r>
              <w:rPr>
                <w:rFonts w:ascii="Verdana" w:hAnsi="Verdana"/>
                <w:lang w:val="en-GB"/>
              </w:rPr>
              <w:t>rewarded</w:t>
            </w:r>
            <w:r w:rsidR="003E512B">
              <w:rPr>
                <w:rFonts w:ascii="Verdana" w:hAnsi="Verdana"/>
                <w:lang w:val="en-GB"/>
              </w:rPr>
              <w:t xml:space="preserve"> with strong enrolment. </w:t>
            </w:r>
          </w:p>
          <w:p w14:paraId="15E1EDEA" w14:textId="77777777" w:rsidR="003E512B" w:rsidRDefault="003E512B" w:rsidP="00566B51">
            <w:pPr>
              <w:rPr>
                <w:rFonts w:ascii="Verdana" w:hAnsi="Verdana"/>
                <w:lang w:val="en-GB"/>
              </w:rPr>
            </w:pPr>
          </w:p>
          <w:p w14:paraId="3C764618" w14:textId="3FC353D9" w:rsidR="00F814F3" w:rsidRDefault="007840CD" w:rsidP="00566B51">
            <w:pPr>
              <w:rPr>
                <w:rFonts w:ascii="Verdana" w:hAnsi="Verdana"/>
                <w:lang w:val="en-GB"/>
              </w:rPr>
            </w:pPr>
            <w:r>
              <w:rPr>
                <w:rFonts w:ascii="Verdana" w:hAnsi="Verdana"/>
                <w:lang w:val="en-GB"/>
              </w:rPr>
              <w:t>App</w:t>
            </w:r>
            <w:r w:rsidR="00917BA5">
              <w:rPr>
                <w:rFonts w:ascii="Verdana" w:hAnsi="Verdana"/>
                <w:lang w:val="en-GB"/>
              </w:rPr>
              <w:t xml:space="preserve">renticeships had been hit hard by the </w:t>
            </w:r>
            <w:r>
              <w:rPr>
                <w:rFonts w:ascii="Verdana" w:hAnsi="Verdana"/>
                <w:lang w:val="en-GB"/>
              </w:rPr>
              <w:t xml:space="preserve">pandemic and </w:t>
            </w:r>
            <w:r w:rsidR="00917BA5">
              <w:rPr>
                <w:rFonts w:ascii="Verdana" w:hAnsi="Verdana"/>
                <w:lang w:val="en-GB"/>
              </w:rPr>
              <w:t xml:space="preserve">delays with the </w:t>
            </w:r>
            <w:r>
              <w:rPr>
                <w:rFonts w:ascii="Verdana" w:hAnsi="Verdana"/>
                <w:lang w:val="en-GB"/>
              </w:rPr>
              <w:t>end point assessment</w:t>
            </w:r>
            <w:r w:rsidR="00917BA5">
              <w:rPr>
                <w:rFonts w:ascii="Verdana" w:hAnsi="Verdana"/>
                <w:lang w:val="en-GB"/>
              </w:rPr>
              <w:t>.  The rate was</w:t>
            </w:r>
            <w:r>
              <w:rPr>
                <w:rFonts w:ascii="Verdana" w:hAnsi="Verdana"/>
                <w:lang w:val="en-GB"/>
              </w:rPr>
              <w:t xml:space="preserve"> 63.1</w:t>
            </w:r>
            <w:r w:rsidR="00323727">
              <w:rPr>
                <w:rFonts w:ascii="Verdana" w:hAnsi="Verdana"/>
                <w:lang w:val="en-GB"/>
              </w:rPr>
              <w:t>%</w:t>
            </w:r>
            <w:r>
              <w:rPr>
                <w:rFonts w:ascii="Verdana" w:hAnsi="Verdana"/>
                <w:lang w:val="en-GB"/>
              </w:rPr>
              <w:t xml:space="preserve"> </w:t>
            </w:r>
            <w:r w:rsidR="00323727">
              <w:rPr>
                <w:rFonts w:ascii="Verdana" w:hAnsi="Verdana"/>
                <w:lang w:val="en-GB"/>
              </w:rPr>
              <w:t xml:space="preserve">but this was still over 10% above the national rate at </w:t>
            </w:r>
            <w:r w:rsidR="004D5957">
              <w:rPr>
                <w:rFonts w:ascii="Verdana" w:hAnsi="Verdana"/>
                <w:lang w:val="en-GB"/>
              </w:rPr>
              <w:t>51</w:t>
            </w:r>
            <w:r w:rsidR="00323727">
              <w:rPr>
                <w:rFonts w:ascii="Verdana" w:hAnsi="Verdana"/>
                <w:lang w:val="en-GB"/>
              </w:rPr>
              <w:t>%.  It was an area of</w:t>
            </w:r>
            <w:r w:rsidR="004D5957">
              <w:rPr>
                <w:rFonts w:ascii="Verdana" w:hAnsi="Verdana"/>
                <w:lang w:val="en-GB"/>
              </w:rPr>
              <w:t xml:space="preserve"> focus</w:t>
            </w:r>
            <w:r w:rsidR="002C41AF">
              <w:rPr>
                <w:rFonts w:ascii="Verdana" w:hAnsi="Verdana"/>
                <w:lang w:val="en-GB"/>
              </w:rPr>
              <w:t>.  In response to questions</w:t>
            </w:r>
            <w:r w:rsidR="00FC7E14">
              <w:rPr>
                <w:rFonts w:ascii="Verdana" w:hAnsi="Verdana"/>
                <w:lang w:val="en-GB"/>
              </w:rPr>
              <w:t>,</w:t>
            </w:r>
            <w:r w:rsidR="002C41AF">
              <w:rPr>
                <w:rFonts w:ascii="Verdana" w:hAnsi="Verdana"/>
                <w:lang w:val="en-GB"/>
              </w:rPr>
              <w:t xml:space="preserve"> it was confirmed that completion was an o</w:t>
            </w:r>
            <w:r w:rsidR="004D5957">
              <w:rPr>
                <w:rFonts w:ascii="Verdana" w:hAnsi="Verdana"/>
                <w:lang w:val="en-GB"/>
              </w:rPr>
              <w:t xml:space="preserve">ngoing issue </w:t>
            </w:r>
            <w:r w:rsidR="002C41AF">
              <w:rPr>
                <w:rFonts w:ascii="Verdana" w:hAnsi="Verdana"/>
                <w:lang w:val="en-GB"/>
              </w:rPr>
              <w:t xml:space="preserve">as the College was not in control of when the </w:t>
            </w:r>
            <w:r w:rsidR="00351296">
              <w:rPr>
                <w:rFonts w:ascii="Verdana" w:hAnsi="Verdana"/>
                <w:lang w:val="en-GB"/>
              </w:rPr>
              <w:t xml:space="preserve">final assessment </w:t>
            </w:r>
            <w:r w:rsidR="002C41AF">
              <w:rPr>
                <w:rFonts w:ascii="Verdana" w:hAnsi="Verdana"/>
                <w:lang w:val="en-GB"/>
              </w:rPr>
              <w:t>could be booked.  There was n</w:t>
            </w:r>
            <w:r w:rsidR="00351296">
              <w:rPr>
                <w:rFonts w:ascii="Verdana" w:hAnsi="Verdana"/>
                <w:lang w:val="en-GB"/>
              </w:rPr>
              <w:t>o fixed date.</w:t>
            </w:r>
            <w:r w:rsidR="005520C6">
              <w:rPr>
                <w:rFonts w:ascii="Verdana" w:hAnsi="Verdana"/>
                <w:lang w:val="en-GB"/>
              </w:rPr>
              <w:t xml:space="preserve"> </w:t>
            </w:r>
            <w:r w:rsidR="00FC7E14">
              <w:rPr>
                <w:rFonts w:ascii="Verdana" w:hAnsi="Verdana"/>
                <w:lang w:val="en-GB"/>
              </w:rPr>
              <w:t xml:space="preserve">The demand was there but without assessment, there was little point enrolling more students. </w:t>
            </w:r>
          </w:p>
          <w:p w14:paraId="5E856D6A" w14:textId="77777777" w:rsidR="005520C6" w:rsidRDefault="005520C6" w:rsidP="00566B51">
            <w:pPr>
              <w:rPr>
                <w:rFonts w:ascii="Verdana" w:hAnsi="Verdana"/>
                <w:lang w:val="en-GB"/>
              </w:rPr>
            </w:pPr>
          </w:p>
          <w:p w14:paraId="492AB77C" w14:textId="55284F88" w:rsidR="005520C6" w:rsidRDefault="003E512B" w:rsidP="00566B51">
            <w:pPr>
              <w:rPr>
                <w:rFonts w:ascii="Verdana" w:hAnsi="Verdana"/>
                <w:lang w:val="en-GB"/>
              </w:rPr>
            </w:pPr>
            <w:r>
              <w:rPr>
                <w:rFonts w:ascii="Verdana" w:hAnsi="Verdana"/>
                <w:lang w:val="en-GB"/>
              </w:rPr>
              <w:t xml:space="preserve">Overall there </w:t>
            </w:r>
            <w:r w:rsidR="00D8658A">
              <w:rPr>
                <w:rFonts w:ascii="Verdana" w:hAnsi="Verdana"/>
                <w:lang w:val="en-GB"/>
              </w:rPr>
              <w:t xml:space="preserve">had been good </w:t>
            </w:r>
            <w:r w:rsidR="004B497C">
              <w:rPr>
                <w:rFonts w:ascii="Verdana" w:hAnsi="Verdana"/>
                <w:lang w:val="en-GB"/>
              </w:rPr>
              <w:t xml:space="preserve">achievement </w:t>
            </w:r>
            <w:r w:rsidR="00D8658A">
              <w:rPr>
                <w:rFonts w:ascii="Verdana" w:hAnsi="Verdana"/>
                <w:lang w:val="en-GB"/>
              </w:rPr>
              <w:t xml:space="preserve">against pre </w:t>
            </w:r>
            <w:r w:rsidR="004B497C">
              <w:rPr>
                <w:rFonts w:ascii="Verdana" w:hAnsi="Verdana"/>
                <w:lang w:val="en-GB"/>
              </w:rPr>
              <w:t xml:space="preserve">pandemic rates </w:t>
            </w:r>
            <w:r w:rsidR="00753FAE">
              <w:rPr>
                <w:rFonts w:ascii="Verdana" w:hAnsi="Verdana"/>
                <w:lang w:val="en-GB"/>
              </w:rPr>
              <w:t xml:space="preserve">and </w:t>
            </w:r>
            <w:r w:rsidR="00FC7E14">
              <w:rPr>
                <w:rFonts w:ascii="Verdana" w:hAnsi="Verdana"/>
                <w:lang w:val="en-GB"/>
              </w:rPr>
              <w:t>the</w:t>
            </w:r>
            <w:r w:rsidR="00753FAE">
              <w:rPr>
                <w:rFonts w:ascii="Verdana" w:hAnsi="Verdana"/>
                <w:lang w:val="en-GB"/>
              </w:rPr>
              <w:t xml:space="preserve"> decline </w:t>
            </w:r>
            <w:r w:rsidR="00753FAE">
              <w:rPr>
                <w:rFonts w:ascii="Verdana" w:hAnsi="Verdana"/>
                <w:lang w:val="en-GB"/>
              </w:rPr>
              <w:lastRenderedPageBreak/>
              <w:t xml:space="preserve">nationally.  Areas for further work included apprenticeships and </w:t>
            </w:r>
            <w:r w:rsidR="00B9252B">
              <w:rPr>
                <w:rFonts w:ascii="Verdana" w:hAnsi="Verdana"/>
                <w:lang w:val="en-GB"/>
              </w:rPr>
              <w:t xml:space="preserve">construction and engineering at Rainham. Governors asked the team to pass on their thanks to staff for </w:t>
            </w:r>
            <w:r w:rsidR="00FC7E14">
              <w:rPr>
                <w:rFonts w:ascii="Verdana" w:hAnsi="Verdana"/>
                <w:lang w:val="en-GB"/>
              </w:rPr>
              <w:t xml:space="preserve">all </w:t>
            </w:r>
            <w:r w:rsidR="00B9252B">
              <w:rPr>
                <w:rFonts w:ascii="Verdana" w:hAnsi="Verdana"/>
                <w:lang w:val="en-GB"/>
              </w:rPr>
              <w:t xml:space="preserve">their </w:t>
            </w:r>
            <w:r w:rsidR="00567F72">
              <w:rPr>
                <w:rFonts w:ascii="Verdana" w:hAnsi="Verdana"/>
                <w:lang w:val="en-GB"/>
              </w:rPr>
              <w:t>hard work and for the support they gave to students.</w:t>
            </w:r>
            <w:r w:rsidR="004B497C">
              <w:rPr>
                <w:rFonts w:ascii="Verdana" w:hAnsi="Verdana"/>
                <w:lang w:val="en-GB"/>
              </w:rPr>
              <w:t xml:space="preserve"> </w:t>
            </w:r>
          </w:p>
          <w:p w14:paraId="0CD18102" w14:textId="77777777" w:rsidR="003E33F7" w:rsidRDefault="003E33F7" w:rsidP="00566B51">
            <w:pPr>
              <w:rPr>
                <w:rFonts w:ascii="Verdana" w:hAnsi="Verdana"/>
                <w:lang w:val="en-GB"/>
              </w:rPr>
            </w:pPr>
          </w:p>
          <w:p w14:paraId="57CE0DF8" w14:textId="15830D8C" w:rsidR="003E33F7" w:rsidRPr="00CE76FE" w:rsidRDefault="00CE76FE" w:rsidP="00566B51">
            <w:pPr>
              <w:rPr>
                <w:rFonts w:ascii="Verdana" w:hAnsi="Verdana"/>
                <w:b/>
                <w:lang w:val="en-GB"/>
              </w:rPr>
            </w:pPr>
            <w:r w:rsidRPr="00CE76FE">
              <w:rPr>
                <w:rFonts w:ascii="Verdana" w:hAnsi="Verdana"/>
                <w:b/>
                <w:bCs/>
                <w:lang w:val="en-GB"/>
              </w:rPr>
              <w:t xml:space="preserve">6.3 </w:t>
            </w:r>
            <w:r w:rsidR="003E33F7" w:rsidRPr="00CE76FE">
              <w:rPr>
                <w:rFonts w:ascii="Verdana" w:hAnsi="Verdana"/>
                <w:b/>
                <w:lang w:val="en-GB"/>
              </w:rPr>
              <w:t>CEO</w:t>
            </w:r>
            <w:r w:rsidR="0000255A">
              <w:rPr>
                <w:rFonts w:ascii="Verdana" w:hAnsi="Verdana"/>
                <w:b/>
                <w:lang w:val="en-GB"/>
              </w:rPr>
              <w:t>s</w:t>
            </w:r>
            <w:r w:rsidR="003E33F7" w:rsidRPr="00CE76FE">
              <w:rPr>
                <w:rFonts w:ascii="Verdana" w:hAnsi="Verdana"/>
                <w:b/>
                <w:lang w:val="en-GB"/>
              </w:rPr>
              <w:t xml:space="preserve"> report</w:t>
            </w:r>
          </w:p>
          <w:p w14:paraId="69216B22" w14:textId="77777777" w:rsidR="003E33F7" w:rsidRDefault="003E33F7" w:rsidP="00566B51">
            <w:pPr>
              <w:rPr>
                <w:rFonts w:ascii="Verdana" w:hAnsi="Verdana"/>
                <w:lang w:val="en-GB"/>
              </w:rPr>
            </w:pPr>
          </w:p>
          <w:p w14:paraId="76D83046" w14:textId="77777777" w:rsidR="00166463" w:rsidRDefault="00B32B31" w:rsidP="00566B51">
            <w:pPr>
              <w:rPr>
                <w:rFonts w:ascii="Verdana" w:hAnsi="Verdana"/>
                <w:lang w:val="en-GB"/>
              </w:rPr>
            </w:pPr>
            <w:r>
              <w:rPr>
                <w:rFonts w:ascii="Verdana" w:hAnsi="Verdana"/>
                <w:lang w:val="en-GB"/>
              </w:rPr>
              <w:t>The CEO</w:t>
            </w:r>
            <w:r w:rsidR="00166463">
              <w:rPr>
                <w:rFonts w:ascii="Verdana" w:hAnsi="Verdana"/>
                <w:lang w:val="en-GB"/>
              </w:rPr>
              <w:t xml:space="preserve"> gave an update on sector developments.  The decision by the DFE to provide</w:t>
            </w:r>
            <w:r w:rsidR="007F60F4">
              <w:rPr>
                <w:rFonts w:ascii="Verdana" w:hAnsi="Verdana"/>
                <w:lang w:val="en-GB"/>
              </w:rPr>
              <w:t xml:space="preserve"> funding to </w:t>
            </w:r>
            <w:r w:rsidR="00166463">
              <w:rPr>
                <w:rFonts w:ascii="Verdana" w:hAnsi="Verdana"/>
                <w:lang w:val="en-GB"/>
              </w:rPr>
              <w:t xml:space="preserve">colleges to support a pay rise in line with school teachers was significant but implementation was difficult for colleges with small 16-18 provision.  </w:t>
            </w:r>
          </w:p>
          <w:p w14:paraId="2960C909" w14:textId="77777777" w:rsidR="00166463" w:rsidRDefault="00166463" w:rsidP="00566B51">
            <w:pPr>
              <w:rPr>
                <w:rFonts w:ascii="Verdana" w:hAnsi="Verdana"/>
                <w:lang w:val="en-GB"/>
              </w:rPr>
            </w:pPr>
          </w:p>
          <w:p w14:paraId="7E54E574" w14:textId="6E439C7E" w:rsidR="007F60F4" w:rsidRDefault="00747FC3" w:rsidP="00566B51">
            <w:pPr>
              <w:rPr>
                <w:rFonts w:ascii="Verdana" w:hAnsi="Verdana"/>
                <w:lang w:val="en-GB"/>
              </w:rPr>
            </w:pPr>
            <w:r>
              <w:rPr>
                <w:rFonts w:ascii="Verdana" w:hAnsi="Verdana"/>
                <w:lang w:val="en-GB"/>
              </w:rPr>
              <w:t xml:space="preserve">The </w:t>
            </w:r>
            <w:r w:rsidR="00D3308D">
              <w:rPr>
                <w:rFonts w:ascii="Verdana" w:hAnsi="Verdana"/>
                <w:lang w:val="en-GB"/>
              </w:rPr>
              <w:t xml:space="preserve">GLA </w:t>
            </w:r>
            <w:r>
              <w:rPr>
                <w:rFonts w:ascii="Verdana" w:hAnsi="Verdana"/>
                <w:lang w:val="en-GB"/>
              </w:rPr>
              <w:t xml:space="preserve">funding for adults rose by </w:t>
            </w:r>
            <w:r w:rsidR="00D3308D">
              <w:rPr>
                <w:rFonts w:ascii="Verdana" w:hAnsi="Verdana"/>
                <w:lang w:val="en-GB"/>
              </w:rPr>
              <w:t>1.5% for London</w:t>
            </w:r>
            <w:r>
              <w:rPr>
                <w:rFonts w:ascii="Verdana" w:hAnsi="Verdana"/>
                <w:lang w:val="en-GB"/>
              </w:rPr>
              <w:t xml:space="preserve"> but this will be at risk next year of the funding from government was not increased</w:t>
            </w:r>
            <w:r w:rsidR="00D3308D">
              <w:rPr>
                <w:rFonts w:ascii="Verdana" w:hAnsi="Verdana"/>
                <w:lang w:val="en-GB"/>
              </w:rPr>
              <w:t xml:space="preserve">.  90% </w:t>
            </w:r>
            <w:r w:rsidR="00690E02">
              <w:rPr>
                <w:rFonts w:ascii="Verdana" w:hAnsi="Verdana"/>
                <w:lang w:val="en-GB"/>
              </w:rPr>
              <w:t xml:space="preserve">of adult students have </w:t>
            </w:r>
            <w:r w:rsidR="00D3308D">
              <w:rPr>
                <w:rFonts w:ascii="Verdana" w:hAnsi="Verdana"/>
                <w:lang w:val="en-GB"/>
              </w:rPr>
              <w:t>London post codes</w:t>
            </w:r>
            <w:r w:rsidR="00690E02">
              <w:rPr>
                <w:rFonts w:ascii="Verdana" w:hAnsi="Verdana"/>
                <w:lang w:val="en-GB"/>
              </w:rPr>
              <w:t xml:space="preserve"> and currently they were funded at</w:t>
            </w:r>
            <w:r w:rsidR="00D3308D">
              <w:rPr>
                <w:rFonts w:ascii="Verdana" w:hAnsi="Verdana"/>
                <w:lang w:val="en-GB"/>
              </w:rPr>
              <w:t xml:space="preserve"> </w:t>
            </w:r>
            <w:r w:rsidR="00950612">
              <w:rPr>
                <w:rFonts w:ascii="Verdana" w:hAnsi="Verdana"/>
                <w:lang w:val="en-GB"/>
              </w:rPr>
              <w:t xml:space="preserve">15% over </w:t>
            </w:r>
            <w:r w:rsidR="00690E02">
              <w:rPr>
                <w:rFonts w:ascii="Verdana" w:hAnsi="Verdana"/>
                <w:lang w:val="en-GB"/>
              </w:rPr>
              <w:t xml:space="preserve">the </w:t>
            </w:r>
            <w:r w:rsidR="00950612">
              <w:rPr>
                <w:rFonts w:ascii="Verdana" w:hAnsi="Verdana"/>
                <w:lang w:val="en-GB"/>
              </w:rPr>
              <w:t xml:space="preserve">national rate but </w:t>
            </w:r>
            <w:r w:rsidR="00690E02">
              <w:rPr>
                <w:rFonts w:ascii="Verdana" w:hAnsi="Verdana"/>
                <w:lang w:val="en-GB"/>
              </w:rPr>
              <w:t xml:space="preserve">the </w:t>
            </w:r>
            <w:r w:rsidR="00950612">
              <w:rPr>
                <w:rFonts w:ascii="Verdana" w:hAnsi="Verdana"/>
                <w:lang w:val="en-GB"/>
              </w:rPr>
              <w:t xml:space="preserve">London factor may </w:t>
            </w:r>
            <w:r w:rsidR="00690E02">
              <w:rPr>
                <w:rFonts w:ascii="Verdana" w:hAnsi="Verdana"/>
                <w:lang w:val="en-GB"/>
              </w:rPr>
              <w:t>decrease n</w:t>
            </w:r>
            <w:r w:rsidR="00950612">
              <w:rPr>
                <w:rFonts w:ascii="Verdana" w:hAnsi="Verdana"/>
                <w:lang w:val="en-GB"/>
              </w:rPr>
              <w:t xml:space="preserve">ext year.  </w:t>
            </w:r>
            <w:r w:rsidR="00690E02">
              <w:rPr>
                <w:rFonts w:ascii="Verdana" w:hAnsi="Verdana"/>
                <w:lang w:val="en-GB"/>
              </w:rPr>
              <w:t>The Group Director of MIS was working with the GLA</w:t>
            </w:r>
            <w:r w:rsidR="005C035A">
              <w:rPr>
                <w:rFonts w:ascii="Verdana" w:hAnsi="Verdana"/>
                <w:lang w:val="en-GB"/>
              </w:rPr>
              <w:t xml:space="preserve"> on </w:t>
            </w:r>
            <w:r w:rsidR="004D1922">
              <w:rPr>
                <w:rFonts w:ascii="Verdana" w:hAnsi="Verdana"/>
                <w:lang w:val="en-GB"/>
              </w:rPr>
              <w:t xml:space="preserve">modelling </w:t>
            </w:r>
            <w:r w:rsidR="005C035A">
              <w:rPr>
                <w:rFonts w:ascii="Verdana" w:hAnsi="Verdana"/>
                <w:lang w:val="en-GB"/>
              </w:rPr>
              <w:t>the impact.</w:t>
            </w:r>
          </w:p>
          <w:p w14:paraId="0CDFD399" w14:textId="77777777" w:rsidR="004D1922" w:rsidRDefault="004D1922" w:rsidP="00566B51">
            <w:pPr>
              <w:rPr>
                <w:rFonts w:ascii="Verdana" w:hAnsi="Verdana"/>
                <w:lang w:val="en-GB"/>
              </w:rPr>
            </w:pPr>
          </w:p>
          <w:p w14:paraId="694BB7E0" w14:textId="796ADAA4" w:rsidR="00E86F98" w:rsidRDefault="005C035A" w:rsidP="00566B51">
            <w:pPr>
              <w:rPr>
                <w:rFonts w:ascii="Verdana" w:hAnsi="Verdana"/>
                <w:lang w:val="en-GB"/>
              </w:rPr>
            </w:pPr>
            <w:r>
              <w:rPr>
                <w:rFonts w:ascii="Verdana" w:hAnsi="Verdana"/>
                <w:lang w:val="en-GB"/>
              </w:rPr>
              <w:t xml:space="preserve">The announcement of the Advanced British Standard was a </w:t>
            </w:r>
            <w:r w:rsidR="004D1922">
              <w:rPr>
                <w:rFonts w:ascii="Verdana" w:hAnsi="Verdana"/>
                <w:lang w:val="en-GB"/>
              </w:rPr>
              <w:t>reinvent</w:t>
            </w:r>
            <w:r>
              <w:rPr>
                <w:rFonts w:ascii="Verdana" w:hAnsi="Verdana"/>
                <w:lang w:val="en-GB"/>
              </w:rPr>
              <w:t xml:space="preserve">ion of the </w:t>
            </w:r>
            <w:r w:rsidR="004D1922">
              <w:rPr>
                <w:rFonts w:ascii="Verdana" w:hAnsi="Verdana"/>
                <w:lang w:val="en-GB"/>
              </w:rPr>
              <w:t>Tomlinson</w:t>
            </w:r>
            <w:r>
              <w:rPr>
                <w:rFonts w:ascii="Verdana" w:hAnsi="Verdana"/>
                <w:lang w:val="en-GB"/>
              </w:rPr>
              <w:t xml:space="preserve"> report from almost 20 years ago</w:t>
            </w:r>
            <w:r w:rsidR="005F322C">
              <w:rPr>
                <w:rFonts w:ascii="Verdana" w:hAnsi="Verdana"/>
                <w:lang w:val="en-GB"/>
              </w:rPr>
              <w:t>.  It would give parity of esteem but it was unlikely to happen</w:t>
            </w:r>
            <w:r w:rsidR="003C7BEC">
              <w:rPr>
                <w:rFonts w:ascii="Verdana" w:hAnsi="Verdana"/>
                <w:lang w:val="en-GB"/>
              </w:rPr>
              <w:t xml:space="preserve">.  The </w:t>
            </w:r>
            <w:r w:rsidR="00653442">
              <w:rPr>
                <w:rFonts w:ascii="Verdana" w:hAnsi="Verdana"/>
                <w:lang w:val="en-GB"/>
              </w:rPr>
              <w:t>T level bias remain</w:t>
            </w:r>
            <w:r w:rsidR="003C7BEC">
              <w:rPr>
                <w:rFonts w:ascii="Verdana" w:hAnsi="Verdana"/>
                <w:lang w:val="en-GB"/>
              </w:rPr>
              <w:t xml:space="preserve">ed </w:t>
            </w:r>
            <w:r w:rsidR="00D540C1">
              <w:rPr>
                <w:rFonts w:ascii="Verdana" w:hAnsi="Verdana"/>
                <w:lang w:val="en-GB"/>
              </w:rPr>
              <w:t xml:space="preserve">and with a </w:t>
            </w:r>
            <w:r w:rsidR="003C7BEC">
              <w:rPr>
                <w:rFonts w:ascii="Verdana" w:hAnsi="Verdana"/>
                <w:lang w:val="en-GB"/>
              </w:rPr>
              <w:t xml:space="preserve">curriculum </w:t>
            </w:r>
            <w:r w:rsidR="00222949">
              <w:rPr>
                <w:rFonts w:ascii="Verdana" w:hAnsi="Verdana"/>
                <w:lang w:val="en-GB"/>
              </w:rPr>
              <w:t>by awarding bod</w:t>
            </w:r>
            <w:r w:rsidR="003C7BEC">
              <w:rPr>
                <w:rFonts w:ascii="Verdana" w:hAnsi="Verdana"/>
                <w:lang w:val="en-GB"/>
              </w:rPr>
              <w:t>i</w:t>
            </w:r>
            <w:r w:rsidR="00222949">
              <w:rPr>
                <w:rFonts w:ascii="Verdana" w:hAnsi="Verdana"/>
                <w:lang w:val="en-GB"/>
              </w:rPr>
              <w:t>es with no college input</w:t>
            </w:r>
            <w:r w:rsidR="003C7BEC">
              <w:rPr>
                <w:rFonts w:ascii="Verdana" w:hAnsi="Verdana"/>
                <w:lang w:val="en-GB"/>
              </w:rPr>
              <w:t xml:space="preserve">, the qualifications remained </w:t>
            </w:r>
            <w:r w:rsidR="001D612E">
              <w:rPr>
                <w:rFonts w:ascii="Verdana" w:hAnsi="Verdana"/>
                <w:lang w:val="en-GB"/>
              </w:rPr>
              <w:t>inaccessible for many.  This had been articulated to</w:t>
            </w:r>
            <w:r w:rsidR="00222949">
              <w:rPr>
                <w:rFonts w:ascii="Verdana" w:hAnsi="Verdana"/>
                <w:lang w:val="en-GB"/>
              </w:rPr>
              <w:t xml:space="preserve"> Robert </w:t>
            </w:r>
            <w:r w:rsidR="001D612E">
              <w:rPr>
                <w:rFonts w:ascii="Verdana" w:hAnsi="Verdana"/>
                <w:lang w:val="en-GB"/>
              </w:rPr>
              <w:t>H</w:t>
            </w:r>
            <w:r w:rsidR="00222949">
              <w:rPr>
                <w:rFonts w:ascii="Verdana" w:hAnsi="Verdana"/>
                <w:lang w:val="en-GB"/>
              </w:rPr>
              <w:t>alfon</w:t>
            </w:r>
            <w:r w:rsidR="00700396">
              <w:rPr>
                <w:rFonts w:ascii="Verdana" w:hAnsi="Verdana"/>
                <w:lang w:val="en-GB"/>
              </w:rPr>
              <w:t xml:space="preserve"> MP</w:t>
            </w:r>
            <w:r w:rsidR="001D612E">
              <w:rPr>
                <w:rFonts w:ascii="Verdana" w:hAnsi="Verdana"/>
                <w:lang w:val="en-GB"/>
              </w:rPr>
              <w:t xml:space="preserve"> when he had visited the Hackney</w:t>
            </w:r>
            <w:r w:rsidR="00D031C6">
              <w:rPr>
                <w:rFonts w:ascii="Verdana" w:hAnsi="Verdana"/>
                <w:lang w:val="en-GB"/>
              </w:rPr>
              <w:t xml:space="preserve"> campus.  Around </w:t>
            </w:r>
            <w:r w:rsidR="006D70F4">
              <w:rPr>
                <w:rFonts w:ascii="Verdana" w:hAnsi="Verdana"/>
                <w:lang w:val="en-GB"/>
              </w:rPr>
              <w:t xml:space="preserve">160 students </w:t>
            </w:r>
            <w:r w:rsidR="00D031C6">
              <w:rPr>
                <w:rFonts w:ascii="Verdana" w:hAnsi="Verdana"/>
                <w:lang w:val="en-GB"/>
              </w:rPr>
              <w:t xml:space="preserve">would </w:t>
            </w:r>
            <w:r w:rsidR="006D70F4">
              <w:rPr>
                <w:rFonts w:ascii="Verdana" w:hAnsi="Verdana"/>
                <w:lang w:val="en-GB"/>
              </w:rPr>
              <w:t xml:space="preserve">not </w:t>
            </w:r>
            <w:r w:rsidR="00D031C6">
              <w:rPr>
                <w:rFonts w:ascii="Verdana" w:hAnsi="Verdana"/>
                <w:lang w:val="en-GB"/>
              </w:rPr>
              <w:t xml:space="preserve">be </w:t>
            </w:r>
            <w:r w:rsidR="006D70F4">
              <w:rPr>
                <w:rFonts w:ascii="Verdana" w:hAnsi="Verdana"/>
                <w:lang w:val="en-GB"/>
              </w:rPr>
              <w:t>funded next year</w:t>
            </w:r>
            <w:r w:rsidR="00D031C6">
              <w:rPr>
                <w:rFonts w:ascii="Verdana" w:hAnsi="Verdana"/>
                <w:lang w:val="en-GB"/>
              </w:rPr>
              <w:t xml:space="preserve"> under the current BTEC reforms in areas including </w:t>
            </w:r>
            <w:r w:rsidR="008A141D">
              <w:rPr>
                <w:rFonts w:ascii="Verdana" w:hAnsi="Verdana"/>
                <w:lang w:val="en-GB"/>
              </w:rPr>
              <w:t xml:space="preserve">health and social care and </w:t>
            </w:r>
            <w:r w:rsidR="006D70F4">
              <w:rPr>
                <w:rFonts w:ascii="Verdana" w:hAnsi="Verdana"/>
                <w:lang w:val="en-GB"/>
              </w:rPr>
              <w:t xml:space="preserve">engineering.  </w:t>
            </w:r>
            <w:r w:rsidR="008A141D">
              <w:rPr>
                <w:rFonts w:ascii="Verdana" w:hAnsi="Verdana"/>
                <w:lang w:val="en-GB"/>
              </w:rPr>
              <w:t>Work continued to lobby local MPs and</w:t>
            </w:r>
            <w:r w:rsidR="000B25EA">
              <w:rPr>
                <w:rFonts w:ascii="Verdana" w:hAnsi="Verdana"/>
                <w:lang w:val="en-GB"/>
              </w:rPr>
              <w:t xml:space="preserve"> others including the DFE. </w:t>
            </w:r>
          </w:p>
          <w:p w14:paraId="05B30387" w14:textId="77777777" w:rsidR="000B25EA" w:rsidRDefault="000B25EA" w:rsidP="00566B51">
            <w:pPr>
              <w:rPr>
                <w:rFonts w:ascii="Verdana" w:hAnsi="Verdana"/>
                <w:lang w:val="en-GB"/>
              </w:rPr>
            </w:pPr>
          </w:p>
          <w:p w14:paraId="7DEDF4C8" w14:textId="6CF8B530" w:rsidR="00E86F98" w:rsidRDefault="000B25EA" w:rsidP="00566B51">
            <w:pPr>
              <w:rPr>
                <w:rFonts w:ascii="Verdana" w:hAnsi="Verdana"/>
                <w:lang w:val="en-GB"/>
              </w:rPr>
            </w:pPr>
            <w:r>
              <w:rPr>
                <w:rFonts w:ascii="Verdana" w:hAnsi="Verdana"/>
                <w:lang w:val="en-GB"/>
              </w:rPr>
              <w:t>The UCU</w:t>
            </w:r>
            <w:r w:rsidR="00E86F98">
              <w:rPr>
                <w:rFonts w:ascii="Verdana" w:hAnsi="Verdana"/>
                <w:lang w:val="en-GB"/>
              </w:rPr>
              <w:t xml:space="preserve"> ballot</w:t>
            </w:r>
            <w:r>
              <w:rPr>
                <w:rFonts w:ascii="Verdana" w:hAnsi="Verdana"/>
                <w:lang w:val="en-GB"/>
              </w:rPr>
              <w:t xml:space="preserve"> had not met the t</w:t>
            </w:r>
            <w:r w:rsidR="00E86F98">
              <w:rPr>
                <w:rFonts w:ascii="Verdana" w:hAnsi="Verdana"/>
                <w:lang w:val="en-GB"/>
              </w:rPr>
              <w:t>hreshold</w:t>
            </w:r>
            <w:r>
              <w:rPr>
                <w:rFonts w:ascii="Verdana" w:hAnsi="Verdana"/>
                <w:lang w:val="en-GB"/>
              </w:rPr>
              <w:t xml:space="preserve"> and</w:t>
            </w:r>
            <w:r w:rsidR="00E86F98">
              <w:rPr>
                <w:rFonts w:ascii="Verdana" w:hAnsi="Verdana"/>
                <w:lang w:val="en-GB"/>
              </w:rPr>
              <w:t xml:space="preserve"> NEU </w:t>
            </w:r>
            <w:r>
              <w:rPr>
                <w:rFonts w:ascii="Verdana" w:hAnsi="Verdana"/>
                <w:lang w:val="en-GB"/>
              </w:rPr>
              <w:t xml:space="preserve">had </w:t>
            </w:r>
            <w:r w:rsidR="00E86F98">
              <w:rPr>
                <w:rFonts w:ascii="Verdana" w:hAnsi="Verdana"/>
                <w:lang w:val="en-GB"/>
              </w:rPr>
              <w:t>cancelled</w:t>
            </w:r>
            <w:r>
              <w:rPr>
                <w:rFonts w:ascii="Verdana" w:hAnsi="Verdana"/>
                <w:lang w:val="en-GB"/>
              </w:rPr>
              <w:t xml:space="preserve"> their ballot.  Around</w:t>
            </w:r>
            <w:r w:rsidR="00E86F98">
              <w:rPr>
                <w:rFonts w:ascii="Verdana" w:hAnsi="Verdana"/>
                <w:lang w:val="en-GB"/>
              </w:rPr>
              <w:t xml:space="preserve"> </w:t>
            </w:r>
            <w:r w:rsidR="00E44DF6">
              <w:rPr>
                <w:rFonts w:ascii="Verdana" w:hAnsi="Verdana"/>
                <w:lang w:val="en-GB"/>
              </w:rPr>
              <w:t>3</w:t>
            </w:r>
            <w:r w:rsidR="00E86F98">
              <w:rPr>
                <w:rFonts w:ascii="Verdana" w:hAnsi="Verdana"/>
                <w:lang w:val="en-GB"/>
              </w:rPr>
              <w:t>0 colleges</w:t>
            </w:r>
            <w:r>
              <w:rPr>
                <w:rFonts w:ascii="Verdana" w:hAnsi="Verdana"/>
                <w:lang w:val="en-GB"/>
              </w:rPr>
              <w:t xml:space="preserve"> across the sector rem</w:t>
            </w:r>
            <w:r w:rsidR="00E44DF6">
              <w:rPr>
                <w:rFonts w:ascii="Verdana" w:hAnsi="Verdana"/>
                <w:lang w:val="en-GB"/>
              </w:rPr>
              <w:t>a</w:t>
            </w:r>
            <w:r>
              <w:rPr>
                <w:rFonts w:ascii="Verdana" w:hAnsi="Verdana"/>
                <w:lang w:val="en-GB"/>
              </w:rPr>
              <w:t xml:space="preserve">ined in </w:t>
            </w:r>
            <w:r w:rsidR="00746DDE">
              <w:rPr>
                <w:rFonts w:ascii="Verdana" w:hAnsi="Verdana"/>
                <w:lang w:val="en-GB"/>
              </w:rPr>
              <w:t xml:space="preserve">dispute.  </w:t>
            </w:r>
            <w:r w:rsidR="00E86F98">
              <w:rPr>
                <w:rFonts w:ascii="Verdana" w:hAnsi="Verdana"/>
                <w:lang w:val="en-GB"/>
              </w:rPr>
              <w:t xml:space="preserve"> </w:t>
            </w:r>
            <w:r w:rsidR="00746DDE">
              <w:rPr>
                <w:rFonts w:ascii="Verdana" w:hAnsi="Verdana"/>
                <w:lang w:val="en-GB"/>
              </w:rPr>
              <w:t xml:space="preserve">With no live ballot for over 1 year, this was the longest that the college had been without any strike action for over 14 years.  </w:t>
            </w:r>
          </w:p>
          <w:p w14:paraId="6DE67F75" w14:textId="77777777" w:rsidR="00E86F98" w:rsidRDefault="00E86F98" w:rsidP="00566B51">
            <w:pPr>
              <w:rPr>
                <w:rFonts w:ascii="Verdana" w:hAnsi="Verdana"/>
                <w:lang w:val="en-GB"/>
              </w:rPr>
            </w:pPr>
          </w:p>
          <w:p w14:paraId="6DCBFA55" w14:textId="0E352F65" w:rsidR="00B32757" w:rsidRDefault="00746DDE" w:rsidP="00566B51">
            <w:pPr>
              <w:rPr>
                <w:rFonts w:ascii="Verdana" w:hAnsi="Verdana"/>
                <w:lang w:val="en-GB"/>
              </w:rPr>
            </w:pPr>
            <w:r>
              <w:rPr>
                <w:rFonts w:ascii="Verdana" w:hAnsi="Verdana"/>
                <w:lang w:val="en-GB"/>
              </w:rPr>
              <w:t xml:space="preserve">Governors agreed that the college </w:t>
            </w:r>
            <w:r w:rsidR="00F630A5">
              <w:rPr>
                <w:rFonts w:ascii="Verdana" w:hAnsi="Verdana"/>
                <w:lang w:val="en-GB"/>
              </w:rPr>
              <w:t>was in a good position, which included a s</w:t>
            </w:r>
            <w:r w:rsidR="00BF0F97">
              <w:rPr>
                <w:rFonts w:ascii="Verdana" w:hAnsi="Verdana"/>
                <w:lang w:val="en-GB"/>
              </w:rPr>
              <w:t xml:space="preserve">trong financial performance and </w:t>
            </w:r>
            <w:r w:rsidR="00F630A5">
              <w:rPr>
                <w:rFonts w:ascii="Verdana" w:hAnsi="Verdana"/>
                <w:lang w:val="en-GB"/>
              </w:rPr>
              <w:t xml:space="preserve">a positive </w:t>
            </w:r>
            <w:r w:rsidR="00BF0F97">
              <w:rPr>
                <w:rFonts w:ascii="Verdana" w:hAnsi="Verdana"/>
                <w:lang w:val="en-GB"/>
              </w:rPr>
              <w:t>outturn</w:t>
            </w:r>
            <w:r w:rsidR="009D06F8">
              <w:rPr>
                <w:rFonts w:ascii="Verdana" w:hAnsi="Verdana"/>
                <w:lang w:val="en-GB"/>
              </w:rPr>
              <w:t>.</w:t>
            </w:r>
          </w:p>
          <w:p w14:paraId="6C022446" w14:textId="77777777" w:rsidR="00105118" w:rsidRDefault="00105118" w:rsidP="00566B51">
            <w:pPr>
              <w:rPr>
                <w:rFonts w:ascii="Verdana" w:hAnsi="Verdana"/>
                <w:lang w:val="en-GB"/>
              </w:rPr>
            </w:pPr>
          </w:p>
          <w:p w14:paraId="0A0EC095" w14:textId="72B3BDD3" w:rsidR="00105118" w:rsidRDefault="009D06F8" w:rsidP="00566B51">
            <w:pPr>
              <w:rPr>
                <w:rFonts w:ascii="Verdana" w:hAnsi="Verdana"/>
                <w:lang w:val="en-GB"/>
              </w:rPr>
            </w:pPr>
            <w:r>
              <w:rPr>
                <w:rFonts w:ascii="Verdana" w:hAnsi="Verdana"/>
                <w:lang w:val="en-GB"/>
              </w:rPr>
              <w:t>There was work to do around construction and engineering but it was in a better place this year with staff in post</w:t>
            </w:r>
            <w:r w:rsidR="00E44DF6">
              <w:rPr>
                <w:rFonts w:ascii="Verdana" w:hAnsi="Verdana"/>
                <w:lang w:val="en-GB"/>
              </w:rPr>
              <w:t xml:space="preserve">.  Both commercial work and apprenticeships were growing steadily and there was a strategy in place.  </w:t>
            </w:r>
          </w:p>
          <w:p w14:paraId="7CB37269" w14:textId="77777777" w:rsidR="00780578" w:rsidRDefault="00780578" w:rsidP="00566B51">
            <w:pPr>
              <w:rPr>
                <w:rFonts w:ascii="Verdana" w:hAnsi="Verdana"/>
                <w:lang w:val="en-GB"/>
              </w:rPr>
            </w:pPr>
          </w:p>
          <w:p w14:paraId="32A3FDD6" w14:textId="449CF58B" w:rsidR="00105118" w:rsidRDefault="00780578" w:rsidP="00566B51">
            <w:pPr>
              <w:rPr>
                <w:rFonts w:ascii="Verdana" w:hAnsi="Verdana"/>
                <w:lang w:val="en-GB"/>
              </w:rPr>
            </w:pPr>
            <w:r>
              <w:rPr>
                <w:rFonts w:ascii="Verdana" w:hAnsi="Verdana"/>
                <w:lang w:val="en-GB"/>
              </w:rPr>
              <w:t>The</w:t>
            </w:r>
            <w:r w:rsidR="008B0D15">
              <w:rPr>
                <w:rFonts w:ascii="Verdana" w:hAnsi="Verdana"/>
                <w:lang w:val="en-GB"/>
              </w:rPr>
              <w:t xml:space="preserve"> final review </w:t>
            </w:r>
            <w:r>
              <w:rPr>
                <w:rFonts w:ascii="Verdana" w:hAnsi="Verdana"/>
                <w:lang w:val="en-GB"/>
              </w:rPr>
              <w:t xml:space="preserve">of KPIs for the year </w:t>
            </w:r>
            <w:r w:rsidR="00F43CC5">
              <w:rPr>
                <w:rFonts w:ascii="Verdana" w:hAnsi="Verdana"/>
                <w:lang w:val="en-GB"/>
              </w:rPr>
              <w:t xml:space="preserve">showed that the </w:t>
            </w:r>
            <w:r w:rsidR="008B0D15">
              <w:rPr>
                <w:rFonts w:ascii="Verdana" w:hAnsi="Verdana"/>
                <w:lang w:val="en-GB"/>
              </w:rPr>
              <w:t>10% income</w:t>
            </w:r>
            <w:r w:rsidR="00F43CC5">
              <w:rPr>
                <w:rFonts w:ascii="Verdana" w:hAnsi="Verdana"/>
                <w:lang w:val="en-GB"/>
              </w:rPr>
              <w:t xml:space="preserve"> target was a long</w:t>
            </w:r>
            <w:r w:rsidR="00957CE0">
              <w:rPr>
                <w:rFonts w:ascii="Verdana" w:hAnsi="Verdana"/>
                <w:lang w:val="en-GB"/>
              </w:rPr>
              <w:t>-</w:t>
            </w:r>
            <w:r w:rsidR="00F43CC5">
              <w:rPr>
                <w:rFonts w:ascii="Verdana" w:hAnsi="Verdana"/>
                <w:lang w:val="en-GB"/>
              </w:rPr>
              <w:t>term objective that had been helped by the performance of the language schools.</w:t>
            </w:r>
            <w:r w:rsidR="00A1199C">
              <w:rPr>
                <w:rFonts w:ascii="Verdana" w:hAnsi="Verdana"/>
                <w:lang w:val="en-GB"/>
              </w:rPr>
              <w:t xml:space="preserve"> </w:t>
            </w:r>
            <w:r w:rsidR="00EC6057">
              <w:rPr>
                <w:rFonts w:ascii="Verdana" w:hAnsi="Verdana"/>
                <w:lang w:val="en-GB"/>
              </w:rPr>
              <w:t>Cas</w:t>
            </w:r>
            <w:r w:rsidR="00A1199C">
              <w:rPr>
                <w:rFonts w:ascii="Verdana" w:hAnsi="Verdana"/>
                <w:lang w:val="en-GB"/>
              </w:rPr>
              <w:t>h</w:t>
            </w:r>
            <w:r w:rsidR="008B0D15">
              <w:rPr>
                <w:rFonts w:ascii="Verdana" w:hAnsi="Verdana"/>
                <w:lang w:val="en-GB"/>
              </w:rPr>
              <w:t xml:space="preserve"> days </w:t>
            </w:r>
            <w:r w:rsidR="00EC6057">
              <w:rPr>
                <w:rFonts w:ascii="Verdana" w:hAnsi="Verdana"/>
                <w:lang w:val="en-GB"/>
              </w:rPr>
              <w:t xml:space="preserve">were </w:t>
            </w:r>
            <w:r w:rsidR="008B0D15">
              <w:rPr>
                <w:rFonts w:ascii="Verdana" w:hAnsi="Verdana"/>
                <w:lang w:val="en-GB"/>
              </w:rPr>
              <w:t>improving</w:t>
            </w:r>
            <w:r w:rsidR="00EC6057">
              <w:rPr>
                <w:rFonts w:ascii="Verdana" w:hAnsi="Verdana"/>
                <w:lang w:val="en-GB"/>
              </w:rPr>
              <w:t xml:space="preserve"> and </w:t>
            </w:r>
            <w:r w:rsidR="00186453">
              <w:rPr>
                <w:rFonts w:ascii="Verdana" w:hAnsi="Verdana"/>
                <w:lang w:val="en-GB"/>
              </w:rPr>
              <w:t xml:space="preserve">systems and processes </w:t>
            </w:r>
            <w:r w:rsidR="00EC6057">
              <w:rPr>
                <w:rFonts w:ascii="Verdana" w:hAnsi="Verdana"/>
                <w:lang w:val="en-GB"/>
              </w:rPr>
              <w:t>continued to be developed</w:t>
            </w:r>
            <w:r w:rsidR="00186453">
              <w:rPr>
                <w:rFonts w:ascii="Verdana" w:hAnsi="Verdana"/>
                <w:lang w:val="en-GB"/>
              </w:rPr>
              <w:t xml:space="preserve"> to improve</w:t>
            </w:r>
            <w:r w:rsidR="00700396">
              <w:rPr>
                <w:rFonts w:ascii="Verdana" w:hAnsi="Verdana"/>
                <w:lang w:val="en-GB"/>
              </w:rPr>
              <w:t xml:space="preserve"> budgetary control</w:t>
            </w:r>
            <w:r w:rsidR="00A1199C">
              <w:rPr>
                <w:rFonts w:ascii="Verdana" w:hAnsi="Verdana"/>
                <w:lang w:val="en-GB"/>
              </w:rPr>
              <w:t>.  There was still some campus</w:t>
            </w:r>
            <w:r w:rsidR="00186453">
              <w:rPr>
                <w:rFonts w:ascii="Verdana" w:hAnsi="Verdana"/>
                <w:lang w:val="en-GB"/>
              </w:rPr>
              <w:t xml:space="preserve"> </w:t>
            </w:r>
            <w:r w:rsidR="0038504D">
              <w:rPr>
                <w:rFonts w:ascii="Verdana" w:hAnsi="Verdana"/>
                <w:lang w:val="en-GB"/>
              </w:rPr>
              <w:t>variation</w:t>
            </w:r>
            <w:r w:rsidR="00A1199C">
              <w:rPr>
                <w:rFonts w:ascii="Verdana" w:hAnsi="Verdana"/>
                <w:lang w:val="en-GB"/>
              </w:rPr>
              <w:t xml:space="preserve"> but this was closing.</w:t>
            </w:r>
            <w:r w:rsidR="0038504D">
              <w:rPr>
                <w:rFonts w:ascii="Verdana" w:hAnsi="Verdana"/>
                <w:lang w:val="en-GB"/>
              </w:rPr>
              <w:t xml:space="preserve">  Staffing and recruitment </w:t>
            </w:r>
            <w:r w:rsidR="00A1199C">
              <w:rPr>
                <w:rFonts w:ascii="Verdana" w:hAnsi="Verdana"/>
                <w:lang w:val="en-GB"/>
              </w:rPr>
              <w:t>was</w:t>
            </w:r>
            <w:r w:rsidR="0038504D">
              <w:rPr>
                <w:rFonts w:ascii="Verdana" w:hAnsi="Verdana"/>
                <w:lang w:val="en-GB"/>
              </w:rPr>
              <w:t xml:space="preserve"> amber </w:t>
            </w:r>
            <w:r w:rsidR="00A1199C">
              <w:rPr>
                <w:rFonts w:ascii="Verdana" w:hAnsi="Verdana"/>
                <w:lang w:val="en-GB"/>
              </w:rPr>
              <w:t>for recruitment and retention.  The use of</w:t>
            </w:r>
            <w:r w:rsidR="0038504D">
              <w:rPr>
                <w:rFonts w:ascii="Verdana" w:hAnsi="Verdana"/>
                <w:lang w:val="en-GB"/>
              </w:rPr>
              <w:t xml:space="preserve"> market supplement</w:t>
            </w:r>
            <w:r w:rsidR="00A1199C">
              <w:rPr>
                <w:rFonts w:ascii="Verdana" w:hAnsi="Verdana"/>
                <w:lang w:val="en-GB"/>
              </w:rPr>
              <w:t>s had increased but there had been some improvement in the</w:t>
            </w:r>
            <w:r w:rsidR="0038504D">
              <w:rPr>
                <w:rFonts w:ascii="Verdana" w:hAnsi="Verdana"/>
                <w:lang w:val="en-GB"/>
              </w:rPr>
              <w:t xml:space="preserve"> market</w:t>
            </w:r>
            <w:r w:rsidR="00A1199C">
              <w:rPr>
                <w:rFonts w:ascii="Verdana" w:hAnsi="Verdana"/>
                <w:lang w:val="en-GB"/>
              </w:rPr>
              <w:t>.  The college now had</w:t>
            </w:r>
            <w:r w:rsidR="00BB646B">
              <w:rPr>
                <w:rFonts w:ascii="Verdana" w:hAnsi="Verdana"/>
                <w:lang w:val="en-GB"/>
              </w:rPr>
              <w:t xml:space="preserve"> over 270</w:t>
            </w:r>
            <w:r w:rsidR="0038504D">
              <w:rPr>
                <w:rFonts w:ascii="Verdana" w:hAnsi="Verdana"/>
                <w:lang w:val="en-GB"/>
              </w:rPr>
              <w:t xml:space="preserve"> LSAs</w:t>
            </w:r>
            <w:r w:rsidR="00BB646B">
              <w:rPr>
                <w:rFonts w:ascii="Verdana" w:hAnsi="Verdana"/>
                <w:lang w:val="en-GB"/>
              </w:rPr>
              <w:t>.</w:t>
            </w:r>
          </w:p>
          <w:p w14:paraId="6A66DE42" w14:textId="77777777" w:rsidR="00EE16DA" w:rsidRDefault="00EE16DA" w:rsidP="00566B51">
            <w:pPr>
              <w:rPr>
                <w:rFonts w:ascii="Verdana" w:hAnsi="Verdana"/>
                <w:lang w:val="en-GB"/>
              </w:rPr>
            </w:pPr>
          </w:p>
          <w:p w14:paraId="06EB2333" w14:textId="0050E1DE" w:rsidR="005E1307" w:rsidRDefault="00BB646B" w:rsidP="00566B51">
            <w:pPr>
              <w:rPr>
                <w:rFonts w:ascii="Verdana" w:hAnsi="Verdana"/>
                <w:lang w:val="en-GB"/>
              </w:rPr>
            </w:pPr>
            <w:r>
              <w:rPr>
                <w:rFonts w:ascii="Verdana" w:hAnsi="Verdana"/>
                <w:lang w:val="en-GB"/>
              </w:rPr>
              <w:t xml:space="preserve">There were </w:t>
            </w:r>
            <w:r w:rsidR="00EE16DA">
              <w:rPr>
                <w:rFonts w:ascii="Verdana" w:hAnsi="Verdana"/>
                <w:lang w:val="en-GB"/>
              </w:rPr>
              <w:t>6 KPIs proposed for th</w:t>
            </w:r>
            <w:r>
              <w:rPr>
                <w:rFonts w:ascii="Verdana" w:hAnsi="Verdana"/>
                <w:lang w:val="en-GB"/>
              </w:rPr>
              <w:t>e coming</w:t>
            </w:r>
            <w:r w:rsidR="00EE16DA">
              <w:rPr>
                <w:rFonts w:ascii="Verdana" w:hAnsi="Verdana"/>
                <w:lang w:val="en-GB"/>
              </w:rPr>
              <w:t xml:space="preserve"> year.  </w:t>
            </w:r>
            <w:r>
              <w:rPr>
                <w:rFonts w:ascii="Verdana" w:hAnsi="Verdana"/>
                <w:lang w:val="en-GB"/>
              </w:rPr>
              <w:t xml:space="preserve">There would need </w:t>
            </w:r>
            <w:r w:rsidR="00EE16DA">
              <w:rPr>
                <w:rFonts w:ascii="Verdana" w:hAnsi="Verdana"/>
                <w:lang w:val="en-GB"/>
              </w:rPr>
              <w:t xml:space="preserve">to </w:t>
            </w:r>
            <w:r>
              <w:rPr>
                <w:rFonts w:ascii="Verdana" w:hAnsi="Verdana"/>
                <w:lang w:val="en-GB"/>
              </w:rPr>
              <w:t xml:space="preserve">be a </w:t>
            </w:r>
            <w:r w:rsidR="00EE16DA">
              <w:rPr>
                <w:rFonts w:ascii="Verdana" w:hAnsi="Verdana"/>
                <w:lang w:val="en-GB"/>
              </w:rPr>
              <w:t xml:space="preserve">new Strategic </w:t>
            </w:r>
            <w:r>
              <w:rPr>
                <w:rFonts w:ascii="Verdana" w:hAnsi="Verdana"/>
                <w:lang w:val="en-GB"/>
              </w:rPr>
              <w:t>I</w:t>
            </w:r>
            <w:r w:rsidR="00EE16DA">
              <w:rPr>
                <w:rFonts w:ascii="Verdana" w:hAnsi="Verdana"/>
                <w:lang w:val="en-GB"/>
              </w:rPr>
              <w:t xml:space="preserve">ntent </w:t>
            </w:r>
            <w:r w:rsidR="00422C9C">
              <w:rPr>
                <w:rFonts w:ascii="Verdana" w:hAnsi="Verdana"/>
                <w:lang w:val="en-GB"/>
              </w:rPr>
              <w:t xml:space="preserve">and the </w:t>
            </w:r>
            <w:r w:rsidR="007E0FB3">
              <w:rPr>
                <w:rFonts w:ascii="Verdana" w:hAnsi="Verdana"/>
                <w:lang w:val="en-GB"/>
              </w:rPr>
              <w:t xml:space="preserve">process </w:t>
            </w:r>
            <w:r w:rsidR="00422C9C">
              <w:rPr>
                <w:rFonts w:ascii="Verdana" w:hAnsi="Verdana"/>
                <w:lang w:val="en-GB"/>
              </w:rPr>
              <w:t>would include</w:t>
            </w:r>
            <w:r w:rsidR="007E0FB3">
              <w:rPr>
                <w:rFonts w:ascii="Verdana" w:hAnsi="Verdana"/>
                <w:lang w:val="en-GB"/>
              </w:rPr>
              <w:t xml:space="preserve"> board involvement and </w:t>
            </w:r>
            <w:r w:rsidR="00422C9C">
              <w:rPr>
                <w:rFonts w:ascii="Verdana" w:hAnsi="Verdana"/>
                <w:lang w:val="en-GB"/>
              </w:rPr>
              <w:t xml:space="preserve">wider </w:t>
            </w:r>
            <w:r w:rsidR="007E0FB3">
              <w:rPr>
                <w:rFonts w:ascii="Verdana" w:hAnsi="Verdana"/>
                <w:lang w:val="en-GB"/>
              </w:rPr>
              <w:t>consultation.</w:t>
            </w:r>
            <w:r w:rsidR="00422C9C">
              <w:rPr>
                <w:rFonts w:ascii="Verdana" w:hAnsi="Verdana"/>
                <w:lang w:val="en-GB"/>
              </w:rPr>
              <w:t xml:space="preserve">  There was more to do on e</w:t>
            </w:r>
            <w:r w:rsidR="007E0FB3">
              <w:rPr>
                <w:rFonts w:ascii="Verdana" w:hAnsi="Verdana"/>
                <w:lang w:val="en-GB"/>
              </w:rPr>
              <w:t>mployer voice</w:t>
            </w:r>
            <w:r w:rsidR="00C662AC">
              <w:rPr>
                <w:rFonts w:ascii="Verdana" w:hAnsi="Verdana"/>
                <w:lang w:val="en-GB"/>
              </w:rPr>
              <w:t xml:space="preserve"> and </w:t>
            </w:r>
            <w:r w:rsidR="007E0FB3">
              <w:rPr>
                <w:rFonts w:ascii="Verdana" w:hAnsi="Verdana"/>
                <w:lang w:val="en-GB"/>
              </w:rPr>
              <w:t>engagement</w:t>
            </w:r>
            <w:r w:rsidR="00C662AC">
              <w:rPr>
                <w:rFonts w:ascii="Verdana" w:hAnsi="Verdana"/>
                <w:lang w:val="en-GB"/>
              </w:rPr>
              <w:t>.  The development of the LSIPs had given the college</w:t>
            </w:r>
            <w:r w:rsidR="007E0FB3">
              <w:rPr>
                <w:rFonts w:ascii="Verdana" w:hAnsi="Verdana"/>
                <w:lang w:val="en-GB"/>
              </w:rPr>
              <w:t xml:space="preserve"> more purchase on this</w:t>
            </w:r>
            <w:r w:rsidR="00C662AC">
              <w:rPr>
                <w:rFonts w:ascii="Verdana" w:hAnsi="Verdana"/>
                <w:lang w:val="en-GB"/>
              </w:rPr>
              <w:t xml:space="preserve"> but th</w:t>
            </w:r>
            <w:r w:rsidR="008866F1">
              <w:rPr>
                <w:rFonts w:ascii="Verdana" w:hAnsi="Verdana"/>
                <w:lang w:val="en-GB"/>
              </w:rPr>
              <w:t>is needed to be improved and be a focus.  Progress against the accountability agreement would be reviewed</w:t>
            </w:r>
            <w:r w:rsidR="00957CE0">
              <w:rPr>
                <w:rFonts w:ascii="Verdana" w:hAnsi="Verdana"/>
                <w:lang w:val="en-GB"/>
              </w:rPr>
              <w:t xml:space="preserve"> by the Curriculum committee in the Spring term. </w:t>
            </w:r>
          </w:p>
          <w:p w14:paraId="1EE26474" w14:textId="77777777" w:rsidR="00957CE0" w:rsidRDefault="00957CE0" w:rsidP="00566B51">
            <w:pPr>
              <w:rPr>
                <w:rFonts w:ascii="Verdana" w:hAnsi="Verdana"/>
                <w:lang w:val="en-GB"/>
              </w:rPr>
            </w:pPr>
          </w:p>
          <w:p w14:paraId="6C124093" w14:textId="3797E0C6" w:rsidR="00957CE0" w:rsidRDefault="00957CE0" w:rsidP="00566B51">
            <w:pPr>
              <w:rPr>
                <w:rFonts w:ascii="Verdana" w:hAnsi="Verdana"/>
                <w:lang w:val="en-GB"/>
              </w:rPr>
            </w:pPr>
            <w:r>
              <w:rPr>
                <w:rFonts w:ascii="Verdana" w:hAnsi="Verdana"/>
                <w:lang w:val="en-GB"/>
              </w:rPr>
              <w:t>The Corporation agreed the new KPIs and there would be a report on progress at the March Corporation.</w:t>
            </w:r>
          </w:p>
          <w:p w14:paraId="2D4A8726" w14:textId="77777777" w:rsidR="00957CE0" w:rsidRDefault="00957CE0" w:rsidP="00566B51">
            <w:pPr>
              <w:rPr>
                <w:rFonts w:ascii="Verdana" w:hAnsi="Verdana"/>
                <w:lang w:val="en-GB"/>
              </w:rPr>
            </w:pPr>
          </w:p>
          <w:p w14:paraId="7DC1BFFC" w14:textId="0CE6CFAD" w:rsidR="00957CE0" w:rsidRPr="00957CE0" w:rsidRDefault="00957CE0" w:rsidP="00566B51">
            <w:pPr>
              <w:rPr>
                <w:rFonts w:ascii="Verdana" w:hAnsi="Verdana"/>
                <w:b/>
                <w:bCs/>
                <w:lang w:val="en-GB"/>
              </w:rPr>
            </w:pPr>
            <w:r w:rsidRPr="00957CE0">
              <w:rPr>
                <w:rFonts w:ascii="Verdana" w:hAnsi="Verdana"/>
                <w:b/>
                <w:bCs/>
                <w:lang w:val="en-GB"/>
              </w:rPr>
              <w:t>ACTION – KPIs were agreed by the Corporation with an update at the March Corporation meeting</w:t>
            </w:r>
          </w:p>
          <w:p w14:paraId="047CE665" w14:textId="12502430" w:rsidR="005B438F" w:rsidRPr="004827CF" w:rsidRDefault="005B438F" w:rsidP="00B93441">
            <w:pPr>
              <w:rPr>
                <w:rFonts w:ascii="Verdana" w:eastAsia="Verdana" w:hAnsi="Verdana" w:cs="Verdana"/>
                <w:b/>
                <w:bCs/>
                <w:lang w:val="en-GB"/>
              </w:rPr>
            </w:pPr>
          </w:p>
        </w:tc>
      </w:tr>
      <w:tr w:rsidR="00B728CF" w:rsidRPr="0051481E" w14:paraId="3C5FD373"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7D98FA66" w14:textId="1816DD7F" w:rsidR="00B728CF" w:rsidRDefault="00B14D7E" w:rsidP="00336263">
            <w:pPr>
              <w:widowControl/>
              <w:ind w:left="141"/>
              <w:contextualSpacing/>
              <w:jc w:val="center"/>
              <w:rPr>
                <w:rFonts w:ascii="Verdana" w:eastAsia="Verdana" w:hAnsi="Verdana" w:cs="Verdana"/>
                <w:b/>
                <w:lang w:val="en-GB"/>
              </w:rPr>
            </w:pPr>
            <w:r>
              <w:rPr>
                <w:rFonts w:ascii="Verdana" w:eastAsia="Verdana" w:hAnsi="Verdana" w:cs="Verdana"/>
                <w:b/>
                <w:lang w:val="en-GB"/>
              </w:rPr>
              <w:lastRenderedPageBreak/>
              <w:t>7</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6D8D9D0" w14:textId="77777777" w:rsidR="00B728CF" w:rsidRPr="00B14D7E" w:rsidRDefault="00B14D7E" w:rsidP="00A22160">
            <w:pPr>
              <w:rPr>
                <w:rFonts w:ascii="Verdana" w:eastAsia="Verdana" w:hAnsi="Verdana" w:cs="Verdana"/>
                <w:b/>
                <w:bCs/>
              </w:rPr>
            </w:pPr>
            <w:r w:rsidRPr="00B14D7E">
              <w:rPr>
                <w:rFonts w:ascii="Verdana" w:eastAsia="Verdana" w:hAnsi="Verdana" w:cs="Verdana"/>
                <w:b/>
                <w:bCs/>
              </w:rPr>
              <w:t>Finance</w:t>
            </w:r>
          </w:p>
          <w:p w14:paraId="73ECDE37" w14:textId="5DE3090F" w:rsidR="00B14D7E" w:rsidRDefault="00B14D7E" w:rsidP="00A22160">
            <w:pPr>
              <w:rPr>
                <w:rFonts w:ascii="Verdana" w:eastAsia="Verdana" w:hAnsi="Verdana" w:cs="Verdana"/>
                <w:b/>
                <w:bCs/>
              </w:rPr>
            </w:pPr>
            <w:r w:rsidRPr="00B14D7E">
              <w:rPr>
                <w:rFonts w:ascii="Verdana" w:eastAsia="Verdana" w:hAnsi="Verdana" w:cs="Verdana"/>
                <w:b/>
                <w:bCs/>
              </w:rPr>
              <w:t>7.1 Provision</w:t>
            </w:r>
            <w:r w:rsidR="00287FD2">
              <w:rPr>
                <w:rFonts w:ascii="Verdana" w:eastAsia="Verdana" w:hAnsi="Verdana" w:cs="Verdana"/>
                <w:b/>
                <w:bCs/>
              </w:rPr>
              <w:t>al</w:t>
            </w:r>
            <w:r w:rsidRPr="00B14D7E">
              <w:rPr>
                <w:rFonts w:ascii="Verdana" w:eastAsia="Verdana" w:hAnsi="Verdana" w:cs="Verdana"/>
                <w:b/>
                <w:bCs/>
              </w:rPr>
              <w:t xml:space="preserve"> Outturn Report</w:t>
            </w:r>
          </w:p>
          <w:p w14:paraId="6115CE27" w14:textId="3D06D06A" w:rsidR="00887312" w:rsidRDefault="004D641B" w:rsidP="00887312">
            <w:pPr>
              <w:rPr>
                <w:rFonts w:ascii="Verdana" w:hAnsi="Verdana"/>
                <w:lang w:val="en-GB"/>
              </w:rPr>
            </w:pPr>
            <w:r>
              <w:rPr>
                <w:rFonts w:ascii="Verdana" w:hAnsi="Verdana"/>
                <w:lang w:val="en-GB"/>
              </w:rPr>
              <w:t>A</w:t>
            </w:r>
            <w:r w:rsidR="00887312">
              <w:rPr>
                <w:rFonts w:ascii="Verdana" w:hAnsi="Verdana"/>
                <w:lang w:val="en-GB"/>
              </w:rPr>
              <w:t xml:space="preserve"> break even </w:t>
            </w:r>
            <w:r>
              <w:rPr>
                <w:rFonts w:ascii="Verdana" w:hAnsi="Verdana"/>
                <w:lang w:val="en-GB"/>
              </w:rPr>
              <w:t xml:space="preserve">budget had been </w:t>
            </w:r>
            <w:r w:rsidR="00887312">
              <w:rPr>
                <w:rFonts w:ascii="Verdana" w:hAnsi="Verdana"/>
                <w:lang w:val="en-GB"/>
              </w:rPr>
              <w:t xml:space="preserve">set </w:t>
            </w:r>
            <w:r>
              <w:rPr>
                <w:rFonts w:ascii="Verdana" w:hAnsi="Verdana"/>
                <w:lang w:val="en-GB"/>
              </w:rPr>
              <w:t xml:space="preserve">and the </w:t>
            </w:r>
            <w:r w:rsidR="00887312">
              <w:rPr>
                <w:rFonts w:ascii="Verdana" w:hAnsi="Verdana"/>
                <w:lang w:val="en-GB"/>
              </w:rPr>
              <w:t xml:space="preserve">final </w:t>
            </w:r>
            <w:r>
              <w:rPr>
                <w:rFonts w:ascii="Verdana" w:hAnsi="Verdana"/>
                <w:lang w:val="en-GB"/>
              </w:rPr>
              <w:t>position</w:t>
            </w:r>
            <w:r w:rsidR="00AB60F2">
              <w:rPr>
                <w:rFonts w:ascii="Verdana" w:hAnsi="Verdana"/>
                <w:lang w:val="en-GB"/>
              </w:rPr>
              <w:t xml:space="preserve"> was a £</w:t>
            </w:r>
            <w:r w:rsidR="00887312">
              <w:rPr>
                <w:rFonts w:ascii="Verdana" w:hAnsi="Verdana"/>
                <w:lang w:val="en-GB"/>
              </w:rPr>
              <w:t>475k surplus</w:t>
            </w:r>
            <w:r w:rsidR="00AB60F2">
              <w:rPr>
                <w:rFonts w:ascii="Verdana" w:hAnsi="Verdana"/>
                <w:lang w:val="en-GB"/>
              </w:rPr>
              <w:t xml:space="preserve"> against a</w:t>
            </w:r>
            <w:r w:rsidR="00887312">
              <w:rPr>
                <w:rFonts w:ascii="Verdana" w:hAnsi="Verdana"/>
                <w:lang w:val="en-GB"/>
              </w:rPr>
              <w:t xml:space="preserve"> backdrop </w:t>
            </w:r>
            <w:r w:rsidR="00AB60F2">
              <w:rPr>
                <w:rFonts w:ascii="Verdana" w:hAnsi="Verdana"/>
                <w:lang w:val="en-GB"/>
              </w:rPr>
              <w:t>on increased income</w:t>
            </w:r>
            <w:r w:rsidR="00F80281">
              <w:rPr>
                <w:rFonts w:ascii="Verdana" w:hAnsi="Verdana"/>
                <w:lang w:val="en-GB"/>
              </w:rPr>
              <w:t xml:space="preserve"> of £</w:t>
            </w:r>
            <w:r w:rsidR="00887312">
              <w:rPr>
                <w:rFonts w:ascii="Verdana" w:hAnsi="Verdana"/>
                <w:lang w:val="en-GB"/>
              </w:rPr>
              <w:t>1.2m</w:t>
            </w:r>
            <w:r w:rsidR="00F80281">
              <w:rPr>
                <w:rFonts w:ascii="Verdana" w:hAnsi="Verdana"/>
                <w:lang w:val="en-GB"/>
              </w:rPr>
              <w:t>,</w:t>
            </w:r>
            <w:r w:rsidR="00887312">
              <w:rPr>
                <w:rFonts w:ascii="Verdana" w:hAnsi="Verdana"/>
                <w:lang w:val="en-GB"/>
              </w:rPr>
              <w:t xml:space="preserve"> pay cost savings of </w:t>
            </w:r>
            <w:r w:rsidR="00F80281">
              <w:rPr>
                <w:rFonts w:ascii="Verdana" w:hAnsi="Verdana"/>
                <w:lang w:val="en-GB"/>
              </w:rPr>
              <w:t>£</w:t>
            </w:r>
            <w:r w:rsidR="00887312">
              <w:rPr>
                <w:rFonts w:ascii="Verdana" w:hAnsi="Verdana"/>
                <w:lang w:val="en-GB"/>
              </w:rPr>
              <w:t xml:space="preserve">2m </w:t>
            </w:r>
            <w:r w:rsidR="00F80281">
              <w:rPr>
                <w:rFonts w:ascii="Verdana" w:hAnsi="Verdana"/>
                <w:lang w:val="en-GB"/>
              </w:rPr>
              <w:t xml:space="preserve">and a </w:t>
            </w:r>
            <w:r w:rsidR="00887312">
              <w:rPr>
                <w:rFonts w:ascii="Verdana" w:hAnsi="Verdana"/>
                <w:lang w:val="en-GB"/>
              </w:rPr>
              <w:t>non</w:t>
            </w:r>
            <w:r w:rsidR="00F80281">
              <w:rPr>
                <w:rFonts w:ascii="Verdana" w:hAnsi="Verdana"/>
                <w:lang w:val="en-GB"/>
              </w:rPr>
              <w:t>-</w:t>
            </w:r>
            <w:r w:rsidR="00887312">
              <w:rPr>
                <w:rFonts w:ascii="Verdana" w:hAnsi="Verdana"/>
                <w:lang w:val="en-GB"/>
              </w:rPr>
              <w:t>pay</w:t>
            </w:r>
            <w:r w:rsidR="00F80281">
              <w:rPr>
                <w:rFonts w:ascii="Verdana" w:hAnsi="Verdana"/>
                <w:lang w:val="en-GB"/>
              </w:rPr>
              <w:t xml:space="preserve"> adverse</w:t>
            </w:r>
            <w:r w:rsidR="006D74CA">
              <w:rPr>
                <w:rFonts w:ascii="Verdana" w:hAnsi="Verdana"/>
                <w:lang w:val="en-GB"/>
              </w:rPr>
              <w:t xml:space="preserve"> variance of £</w:t>
            </w:r>
            <w:r w:rsidR="00887312">
              <w:rPr>
                <w:rFonts w:ascii="Verdana" w:hAnsi="Verdana"/>
                <w:lang w:val="en-GB"/>
              </w:rPr>
              <w:t>2.8m</w:t>
            </w:r>
            <w:r w:rsidR="006D74CA">
              <w:rPr>
                <w:rFonts w:ascii="Verdana" w:hAnsi="Verdana"/>
                <w:lang w:val="en-GB"/>
              </w:rPr>
              <w:t>.  There had been</w:t>
            </w:r>
            <w:r w:rsidR="00C15EA9">
              <w:rPr>
                <w:rFonts w:ascii="Verdana" w:hAnsi="Verdana"/>
                <w:lang w:val="en-GB"/>
              </w:rPr>
              <w:t xml:space="preserve"> increases in costs due to</w:t>
            </w:r>
            <w:r w:rsidR="00887312">
              <w:rPr>
                <w:rFonts w:ascii="Verdana" w:hAnsi="Verdana"/>
                <w:lang w:val="en-GB"/>
              </w:rPr>
              <w:t xml:space="preserve"> inflation and utility bills</w:t>
            </w:r>
            <w:r w:rsidR="00C15EA9">
              <w:rPr>
                <w:rFonts w:ascii="Verdana" w:hAnsi="Verdana"/>
                <w:lang w:val="en-GB"/>
              </w:rPr>
              <w:t xml:space="preserve"> but the College had performed well.  An u</w:t>
            </w:r>
            <w:r w:rsidR="00887312">
              <w:rPr>
                <w:rFonts w:ascii="Verdana" w:hAnsi="Verdana"/>
                <w:lang w:val="en-GB"/>
              </w:rPr>
              <w:t xml:space="preserve">nbudgeted pay award </w:t>
            </w:r>
            <w:r w:rsidR="00C15EA9">
              <w:rPr>
                <w:rFonts w:ascii="Verdana" w:hAnsi="Verdana"/>
                <w:lang w:val="en-GB"/>
              </w:rPr>
              <w:t>of £</w:t>
            </w:r>
            <w:r w:rsidR="00887312">
              <w:rPr>
                <w:rFonts w:ascii="Verdana" w:hAnsi="Verdana"/>
                <w:lang w:val="en-GB"/>
              </w:rPr>
              <w:t>845k</w:t>
            </w:r>
            <w:r w:rsidR="00C15EA9">
              <w:rPr>
                <w:rFonts w:ascii="Verdana" w:hAnsi="Verdana"/>
                <w:lang w:val="en-GB"/>
              </w:rPr>
              <w:t xml:space="preserve"> was also</w:t>
            </w:r>
            <w:r w:rsidR="006721C0">
              <w:rPr>
                <w:rFonts w:ascii="Verdana" w:hAnsi="Verdana"/>
                <w:lang w:val="en-GB"/>
              </w:rPr>
              <w:t xml:space="preserve"> detailed in the paper.</w:t>
            </w:r>
          </w:p>
          <w:p w14:paraId="1C9296D8" w14:textId="77777777" w:rsidR="00887312" w:rsidRPr="00105118" w:rsidRDefault="00887312" w:rsidP="00887312">
            <w:pPr>
              <w:rPr>
                <w:rFonts w:ascii="Verdana" w:hAnsi="Verdana"/>
                <w:lang w:val="en-GB"/>
              </w:rPr>
            </w:pPr>
          </w:p>
          <w:p w14:paraId="7236FD72" w14:textId="77777777" w:rsidR="002B28B6" w:rsidRDefault="006721C0" w:rsidP="00887312">
            <w:pPr>
              <w:rPr>
                <w:rFonts w:ascii="Verdana" w:hAnsi="Verdana"/>
                <w:lang w:val="en-GB"/>
              </w:rPr>
            </w:pPr>
            <w:r>
              <w:rPr>
                <w:rFonts w:ascii="Verdana" w:hAnsi="Verdana"/>
                <w:lang w:val="en-GB"/>
              </w:rPr>
              <w:t>There were c</w:t>
            </w:r>
            <w:r w:rsidR="00887312">
              <w:rPr>
                <w:rFonts w:ascii="Verdana" w:hAnsi="Verdana"/>
                <w:lang w:val="en-GB"/>
              </w:rPr>
              <w:t>hallenges</w:t>
            </w:r>
            <w:r>
              <w:rPr>
                <w:rFonts w:ascii="Verdana" w:hAnsi="Verdana"/>
                <w:lang w:val="en-GB"/>
              </w:rPr>
              <w:t xml:space="preserve"> around growth and these had fed into the </w:t>
            </w:r>
            <w:r w:rsidR="00DA6735">
              <w:rPr>
                <w:rFonts w:ascii="Verdana" w:hAnsi="Verdana"/>
                <w:lang w:val="en-GB"/>
              </w:rPr>
              <w:t>202</w:t>
            </w:r>
            <w:r w:rsidR="00887312">
              <w:rPr>
                <w:rFonts w:ascii="Verdana" w:hAnsi="Verdana"/>
                <w:lang w:val="en-GB"/>
              </w:rPr>
              <w:t>3/24 bu</w:t>
            </w:r>
            <w:r w:rsidR="00DA6735">
              <w:rPr>
                <w:rFonts w:ascii="Verdana" w:hAnsi="Verdana"/>
                <w:lang w:val="en-GB"/>
              </w:rPr>
              <w:t>dg</w:t>
            </w:r>
            <w:r w:rsidR="00887312">
              <w:rPr>
                <w:rFonts w:ascii="Verdana" w:hAnsi="Verdana"/>
                <w:lang w:val="en-GB"/>
              </w:rPr>
              <w:t xml:space="preserve">et </w:t>
            </w:r>
            <w:r w:rsidR="00DA6735">
              <w:rPr>
                <w:rFonts w:ascii="Verdana" w:hAnsi="Verdana"/>
                <w:lang w:val="en-GB"/>
              </w:rPr>
              <w:t xml:space="preserve">planning.  Apprenticeship income was </w:t>
            </w:r>
            <w:r w:rsidR="00887312">
              <w:rPr>
                <w:rFonts w:ascii="Verdana" w:hAnsi="Verdana"/>
                <w:lang w:val="en-GB"/>
              </w:rPr>
              <w:t xml:space="preserve">down by </w:t>
            </w:r>
            <w:r w:rsidR="00DA6735">
              <w:rPr>
                <w:rFonts w:ascii="Verdana" w:hAnsi="Verdana"/>
                <w:lang w:val="en-GB"/>
              </w:rPr>
              <w:t>£</w:t>
            </w:r>
            <w:r w:rsidR="00887312">
              <w:rPr>
                <w:rFonts w:ascii="Verdana" w:hAnsi="Verdana"/>
                <w:lang w:val="en-GB"/>
              </w:rPr>
              <w:t xml:space="preserve">1.1m </w:t>
            </w:r>
            <w:r w:rsidR="00DA6735">
              <w:rPr>
                <w:rFonts w:ascii="Verdana" w:hAnsi="Verdana"/>
                <w:lang w:val="en-GB"/>
              </w:rPr>
              <w:t>and this was an area of focus for 2023/24</w:t>
            </w:r>
            <w:r w:rsidR="00572BE3">
              <w:rPr>
                <w:rFonts w:ascii="Verdana" w:hAnsi="Verdana"/>
                <w:lang w:val="en-GB"/>
              </w:rPr>
              <w:t>.  The Language schools had performed well with a £</w:t>
            </w:r>
            <w:r w:rsidR="00887312">
              <w:rPr>
                <w:rFonts w:ascii="Verdana" w:hAnsi="Verdana"/>
                <w:lang w:val="en-GB"/>
              </w:rPr>
              <w:t>2m turnover</w:t>
            </w:r>
            <w:r w:rsidR="00572BE3">
              <w:rPr>
                <w:rFonts w:ascii="Verdana" w:hAnsi="Verdana"/>
                <w:lang w:val="en-GB"/>
              </w:rPr>
              <w:t xml:space="preserve"> and</w:t>
            </w:r>
            <w:r w:rsidR="00887312">
              <w:rPr>
                <w:rFonts w:ascii="Verdana" w:hAnsi="Verdana"/>
                <w:lang w:val="en-GB"/>
              </w:rPr>
              <w:t xml:space="preserve"> 10% retur</w:t>
            </w:r>
            <w:r w:rsidR="00B92150">
              <w:rPr>
                <w:rFonts w:ascii="Verdana" w:hAnsi="Verdana"/>
                <w:lang w:val="en-GB"/>
              </w:rPr>
              <w:t xml:space="preserve">n.  The provision at Oxford had now moved to new </w:t>
            </w:r>
            <w:r w:rsidR="00887312">
              <w:rPr>
                <w:rFonts w:ascii="Verdana" w:hAnsi="Verdana"/>
                <w:lang w:val="en-GB"/>
              </w:rPr>
              <w:t>premises</w:t>
            </w:r>
            <w:r w:rsidR="00B92150">
              <w:rPr>
                <w:rFonts w:ascii="Verdana" w:hAnsi="Verdana"/>
                <w:lang w:val="en-GB"/>
              </w:rPr>
              <w:t xml:space="preserve"> and </w:t>
            </w:r>
            <w:r w:rsidR="00887312">
              <w:rPr>
                <w:rFonts w:ascii="Verdana" w:hAnsi="Verdana"/>
                <w:lang w:val="en-GB"/>
              </w:rPr>
              <w:t xml:space="preserve">recruitment </w:t>
            </w:r>
            <w:r w:rsidR="00B92150">
              <w:rPr>
                <w:rFonts w:ascii="Verdana" w:hAnsi="Verdana"/>
                <w:lang w:val="en-GB"/>
              </w:rPr>
              <w:t>was strong</w:t>
            </w:r>
            <w:r w:rsidR="00010E2F">
              <w:rPr>
                <w:rFonts w:ascii="Verdana" w:hAnsi="Verdana"/>
                <w:lang w:val="en-GB"/>
              </w:rPr>
              <w:t>.  There were</w:t>
            </w:r>
            <w:r w:rsidR="00BD2588">
              <w:rPr>
                <w:rFonts w:ascii="Verdana" w:hAnsi="Verdana"/>
                <w:lang w:val="en-GB"/>
              </w:rPr>
              <w:t xml:space="preserve"> opportunities to </w:t>
            </w:r>
            <w:r w:rsidR="00887312">
              <w:rPr>
                <w:rFonts w:ascii="Verdana" w:hAnsi="Verdana"/>
                <w:lang w:val="en-GB"/>
              </w:rPr>
              <w:t>increase income</w:t>
            </w:r>
            <w:r w:rsidR="00BD2588">
              <w:rPr>
                <w:rFonts w:ascii="Verdana" w:hAnsi="Verdana"/>
                <w:lang w:val="en-GB"/>
              </w:rPr>
              <w:t xml:space="preserve"> and the b</w:t>
            </w:r>
            <w:r w:rsidR="00887312">
              <w:rPr>
                <w:rFonts w:ascii="Verdana" w:hAnsi="Verdana"/>
                <w:lang w:val="en-GB"/>
              </w:rPr>
              <w:t>ack office</w:t>
            </w:r>
            <w:r w:rsidR="00BD2588">
              <w:rPr>
                <w:rFonts w:ascii="Verdana" w:hAnsi="Verdana"/>
                <w:lang w:val="en-GB"/>
              </w:rPr>
              <w:t xml:space="preserve"> was</w:t>
            </w:r>
            <w:r w:rsidR="00887312">
              <w:rPr>
                <w:rFonts w:ascii="Verdana" w:hAnsi="Verdana"/>
                <w:lang w:val="en-GB"/>
              </w:rPr>
              <w:t xml:space="preserve"> leaner</w:t>
            </w:r>
            <w:r w:rsidR="002B28B6">
              <w:rPr>
                <w:rFonts w:ascii="Verdana" w:hAnsi="Verdana"/>
                <w:lang w:val="en-GB"/>
              </w:rPr>
              <w:t xml:space="preserve"> and more efficient</w:t>
            </w:r>
          </w:p>
          <w:p w14:paraId="1F091501" w14:textId="77777777" w:rsidR="002B28B6" w:rsidRDefault="002B28B6" w:rsidP="00887312">
            <w:pPr>
              <w:rPr>
                <w:rFonts w:ascii="Verdana" w:hAnsi="Verdana"/>
                <w:lang w:val="en-GB"/>
              </w:rPr>
            </w:pPr>
          </w:p>
          <w:p w14:paraId="77BA8F05" w14:textId="33876E84" w:rsidR="00887312" w:rsidRDefault="00692AD3" w:rsidP="00887312">
            <w:pPr>
              <w:rPr>
                <w:rFonts w:ascii="Verdana" w:hAnsi="Verdana"/>
                <w:lang w:val="en-GB"/>
              </w:rPr>
            </w:pPr>
            <w:r>
              <w:rPr>
                <w:rFonts w:ascii="Verdana" w:hAnsi="Verdana"/>
                <w:lang w:val="en-GB"/>
              </w:rPr>
              <w:t>The College would maintain good</w:t>
            </w:r>
            <w:r w:rsidR="00887312">
              <w:rPr>
                <w:rFonts w:ascii="Verdana" w:hAnsi="Verdana"/>
                <w:lang w:val="en-GB"/>
              </w:rPr>
              <w:t xml:space="preserve"> financial health </w:t>
            </w:r>
            <w:r>
              <w:rPr>
                <w:rFonts w:ascii="Verdana" w:hAnsi="Verdana"/>
                <w:lang w:val="en-GB"/>
              </w:rPr>
              <w:t xml:space="preserve">with strong net </w:t>
            </w:r>
            <w:r w:rsidR="004D1E9F">
              <w:rPr>
                <w:rFonts w:ascii="Verdana" w:hAnsi="Verdana"/>
                <w:lang w:val="en-GB"/>
              </w:rPr>
              <w:t>assets</w:t>
            </w:r>
            <w:r>
              <w:rPr>
                <w:rFonts w:ascii="Verdana" w:hAnsi="Verdana"/>
                <w:lang w:val="en-GB"/>
              </w:rPr>
              <w:t>,</w:t>
            </w:r>
            <w:r w:rsidR="004D1E9F">
              <w:rPr>
                <w:rFonts w:ascii="Verdana" w:hAnsi="Verdana"/>
                <w:lang w:val="en-GB"/>
              </w:rPr>
              <w:t xml:space="preserve"> £</w:t>
            </w:r>
            <w:r w:rsidR="00887312">
              <w:rPr>
                <w:rFonts w:ascii="Verdana" w:hAnsi="Verdana"/>
                <w:lang w:val="en-GB"/>
              </w:rPr>
              <w:t>14.</w:t>
            </w:r>
            <w:r w:rsidR="004D1E9F">
              <w:rPr>
                <w:rFonts w:ascii="Verdana" w:hAnsi="Verdana"/>
                <w:lang w:val="en-GB"/>
              </w:rPr>
              <w:t>1</w:t>
            </w:r>
            <w:r w:rsidR="00887312">
              <w:rPr>
                <w:rFonts w:ascii="Verdana" w:hAnsi="Verdana"/>
                <w:lang w:val="en-GB"/>
              </w:rPr>
              <w:t xml:space="preserve">7m cash </w:t>
            </w:r>
            <w:r w:rsidR="004D1E9F">
              <w:rPr>
                <w:rFonts w:ascii="Verdana" w:hAnsi="Verdana"/>
                <w:lang w:val="en-GB"/>
              </w:rPr>
              <w:t>balance,</w:t>
            </w:r>
            <w:r w:rsidR="00B140C8">
              <w:rPr>
                <w:rFonts w:ascii="Verdana" w:hAnsi="Verdana"/>
                <w:lang w:val="en-GB"/>
              </w:rPr>
              <w:t xml:space="preserve"> </w:t>
            </w:r>
            <w:r w:rsidR="00887312">
              <w:rPr>
                <w:rFonts w:ascii="Verdana" w:hAnsi="Verdana"/>
                <w:lang w:val="en-GB"/>
              </w:rPr>
              <w:t xml:space="preserve">54 </w:t>
            </w:r>
            <w:r w:rsidR="00B140C8">
              <w:rPr>
                <w:rFonts w:ascii="Verdana" w:hAnsi="Verdana"/>
                <w:lang w:val="en-GB"/>
              </w:rPr>
              <w:t xml:space="preserve">annual cash days against a target of 59 and </w:t>
            </w:r>
            <w:r w:rsidR="00887312">
              <w:rPr>
                <w:rFonts w:ascii="Verdana" w:hAnsi="Verdana"/>
                <w:lang w:val="en-GB"/>
              </w:rPr>
              <w:t>no debt</w:t>
            </w:r>
            <w:r w:rsidR="00B140C8">
              <w:rPr>
                <w:rFonts w:ascii="Verdana" w:hAnsi="Verdana"/>
                <w:lang w:val="en-GB"/>
              </w:rPr>
              <w:t xml:space="preserve">.  The </w:t>
            </w:r>
            <w:r w:rsidR="00887312">
              <w:rPr>
                <w:rFonts w:ascii="Verdana" w:hAnsi="Verdana"/>
                <w:lang w:val="en-GB"/>
              </w:rPr>
              <w:t>pension</w:t>
            </w:r>
            <w:r w:rsidR="00047E41">
              <w:rPr>
                <w:rFonts w:ascii="Verdana" w:hAnsi="Verdana"/>
                <w:lang w:val="en-GB"/>
              </w:rPr>
              <w:t xml:space="preserve"> asset was</w:t>
            </w:r>
            <w:r w:rsidR="00887312">
              <w:rPr>
                <w:rFonts w:ascii="Verdana" w:hAnsi="Verdana"/>
                <w:lang w:val="en-GB"/>
              </w:rPr>
              <w:t xml:space="preserve"> positive </w:t>
            </w:r>
            <w:r w:rsidR="00047E41">
              <w:rPr>
                <w:rFonts w:ascii="Verdana" w:hAnsi="Verdana"/>
                <w:lang w:val="en-GB"/>
              </w:rPr>
              <w:t xml:space="preserve">but it was noted that this would </w:t>
            </w:r>
            <w:r w:rsidR="00887312">
              <w:rPr>
                <w:rFonts w:ascii="Verdana" w:hAnsi="Verdana"/>
                <w:lang w:val="en-GB"/>
              </w:rPr>
              <w:t xml:space="preserve">not </w:t>
            </w:r>
            <w:r w:rsidR="00047E41">
              <w:rPr>
                <w:rFonts w:ascii="Verdana" w:hAnsi="Verdana"/>
                <w:lang w:val="en-GB"/>
              </w:rPr>
              <w:t xml:space="preserve">be </w:t>
            </w:r>
            <w:r w:rsidR="00887312">
              <w:rPr>
                <w:rFonts w:ascii="Verdana" w:hAnsi="Verdana"/>
                <w:lang w:val="en-GB"/>
              </w:rPr>
              <w:t xml:space="preserve">recognised in the accounts.  </w:t>
            </w:r>
            <w:r w:rsidR="00047E41">
              <w:rPr>
                <w:rFonts w:ascii="Verdana" w:hAnsi="Verdana"/>
                <w:lang w:val="en-GB"/>
              </w:rPr>
              <w:t xml:space="preserve">The audit was </w:t>
            </w:r>
            <w:r w:rsidR="00887312">
              <w:rPr>
                <w:rFonts w:ascii="Verdana" w:hAnsi="Verdana"/>
                <w:lang w:val="en-GB"/>
              </w:rPr>
              <w:t>ong</w:t>
            </w:r>
            <w:r w:rsidR="00047E41">
              <w:rPr>
                <w:rFonts w:ascii="Verdana" w:hAnsi="Verdana"/>
                <w:lang w:val="en-GB"/>
              </w:rPr>
              <w:t>o</w:t>
            </w:r>
            <w:r w:rsidR="00887312">
              <w:rPr>
                <w:rFonts w:ascii="Verdana" w:hAnsi="Verdana"/>
                <w:lang w:val="en-GB"/>
              </w:rPr>
              <w:t>ing</w:t>
            </w:r>
            <w:r w:rsidR="00047E41">
              <w:rPr>
                <w:rFonts w:ascii="Verdana" w:hAnsi="Verdana"/>
                <w:lang w:val="en-GB"/>
              </w:rPr>
              <w:t xml:space="preserve"> with a </w:t>
            </w:r>
            <w:r w:rsidR="00887312">
              <w:rPr>
                <w:rFonts w:ascii="Verdana" w:hAnsi="Verdana"/>
                <w:lang w:val="en-GB"/>
              </w:rPr>
              <w:t xml:space="preserve">clearance meeting </w:t>
            </w:r>
            <w:r w:rsidR="00047E41">
              <w:rPr>
                <w:rFonts w:ascii="Verdana" w:hAnsi="Verdana"/>
                <w:lang w:val="en-GB"/>
              </w:rPr>
              <w:t xml:space="preserve">planned for </w:t>
            </w:r>
            <w:r w:rsidR="00887312">
              <w:rPr>
                <w:rFonts w:ascii="Verdana" w:hAnsi="Verdana"/>
                <w:lang w:val="en-GB"/>
              </w:rPr>
              <w:t xml:space="preserve">17 </w:t>
            </w:r>
            <w:r w:rsidR="005D00CB">
              <w:rPr>
                <w:rFonts w:ascii="Verdana" w:hAnsi="Verdana"/>
                <w:lang w:val="en-GB"/>
              </w:rPr>
              <w:t>November</w:t>
            </w:r>
            <w:r w:rsidR="00047E41">
              <w:rPr>
                <w:rFonts w:ascii="Verdana" w:hAnsi="Verdana"/>
                <w:lang w:val="en-GB"/>
              </w:rPr>
              <w:t>.  The team had less FE experience than in previous years. It was important that all Board members</w:t>
            </w:r>
            <w:r w:rsidR="000B4BFC">
              <w:rPr>
                <w:rFonts w:ascii="Verdana" w:hAnsi="Verdana"/>
                <w:lang w:val="en-GB"/>
              </w:rPr>
              <w:t xml:space="preserve"> </w:t>
            </w:r>
            <w:r w:rsidR="005D00CB">
              <w:rPr>
                <w:rFonts w:ascii="Verdana" w:hAnsi="Verdana"/>
                <w:lang w:val="en-GB"/>
              </w:rPr>
              <w:t>understood</w:t>
            </w:r>
            <w:r w:rsidR="000B4BFC">
              <w:rPr>
                <w:rFonts w:ascii="Verdana" w:hAnsi="Verdana"/>
                <w:lang w:val="en-GB"/>
              </w:rPr>
              <w:t xml:space="preserve"> the financial position and ha</w:t>
            </w:r>
            <w:r w:rsidR="005C748B">
              <w:rPr>
                <w:rFonts w:ascii="Verdana" w:hAnsi="Verdana"/>
                <w:lang w:val="en-GB"/>
              </w:rPr>
              <w:t>d</w:t>
            </w:r>
            <w:r w:rsidR="000B4BFC">
              <w:rPr>
                <w:rFonts w:ascii="Verdana" w:hAnsi="Verdana"/>
                <w:lang w:val="en-GB"/>
              </w:rPr>
              <w:t xml:space="preserve"> ownership of it.  It was noted that </w:t>
            </w:r>
            <w:r w:rsidR="00825042">
              <w:rPr>
                <w:rFonts w:ascii="Verdana" w:hAnsi="Verdana"/>
                <w:lang w:val="en-GB"/>
              </w:rPr>
              <w:t xml:space="preserve">Group </w:t>
            </w:r>
            <w:r w:rsidR="005D00CB">
              <w:rPr>
                <w:rFonts w:ascii="Verdana" w:hAnsi="Verdana"/>
                <w:lang w:val="en-GB"/>
              </w:rPr>
              <w:t xml:space="preserve">Finance Director had done an </w:t>
            </w:r>
            <w:r w:rsidR="00887312">
              <w:rPr>
                <w:rFonts w:ascii="Verdana" w:hAnsi="Verdana"/>
                <w:lang w:val="en-GB"/>
              </w:rPr>
              <w:t>excellent job</w:t>
            </w:r>
            <w:r w:rsidR="005D00CB">
              <w:rPr>
                <w:rFonts w:ascii="Verdana" w:hAnsi="Verdana"/>
                <w:lang w:val="en-GB"/>
              </w:rPr>
              <w:t xml:space="preserve"> under difficult circumstances</w:t>
            </w:r>
            <w:r w:rsidR="00887312">
              <w:rPr>
                <w:rFonts w:ascii="Verdana" w:hAnsi="Verdana"/>
                <w:lang w:val="en-GB"/>
              </w:rPr>
              <w:t xml:space="preserve">.  </w:t>
            </w:r>
            <w:r w:rsidR="008254BB">
              <w:rPr>
                <w:rFonts w:ascii="Verdana" w:hAnsi="Verdana"/>
                <w:lang w:val="en-GB"/>
              </w:rPr>
              <w:t>It was getting harder to deliver break even every year and this result was impressive.</w:t>
            </w:r>
          </w:p>
          <w:p w14:paraId="48692094" w14:textId="77777777" w:rsidR="008254BB" w:rsidRDefault="008254BB" w:rsidP="00887312">
            <w:pPr>
              <w:rPr>
                <w:rFonts w:ascii="Verdana" w:hAnsi="Verdana"/>
                <w:lang w:val="en-GB"/>
              </w:rPr>
            </w:pPr>
          </w:p>
          <w:p w14:paraId="5C485828" w14:textId="64D586F7" w:rsidR="00887312" w:rsidRDefault="008254BB" w:rsidP="00887312">
            <w:pPr>
              <w:rPr>
                <w:rFonts w:ascii="Verdana" w:hAnsi="Verdana"/>
                <w:lang w:val="en-GB"/>
              </w:rPr>
            </w:pPr>
            <w:r>
              <w:rPr>
                <w:rFonts w:ascii="Verdana" w:hAnsi="Verdana"/>
                <w:lang w:val="en-GB"/>
              </w:rPr>
              <w:t xml:space="preserve">In response to questions, it was confirmed that the RCF had been paid back and any </w:t>
            </w:r>
            <w:r w:rsidR="000E13EF">
              <w:rPr>
                <w:rFonts w:ascii="Verdana" w:hAnsi="Verdana"/>
                <w:lang w:val="en-GB"/>
              </w:rPr>
              <w:t xml:space="preserve">future </w:t>
            </w:r>
            <w:r>
              <w:rPr>
                <w:rFonts w:ascii="Verdana" w:hAnsi="Verdana"/>
                <w:lang w:val="en-GB"/>
              </w:rPr>
              <w:t xml:space="preserve">borrowing would need to be from the government under the new MPM guidelines.  </w:t>
            </w:r>
            <w:r w:rsidR="00825042">
              <w:rPr>
                <w:rFonts w:ascii="Verdana" w:hAnsi="Verdana"/>
                <w:lang w:val="en-GB"/>
              </w:rPr>
              <w:t xml:space="preserve">The College had </w:t>
            </w:r>
            <w:r w:rsidR="00287FD2">
              <w:rPr>
                <w:rFonts w:ascii="Verdana" w:hAnsi="Verdana"/>
                <w:lang w:val="en-GB"/>
              </w:rPr>
              <w:t>£5-6m of working capital for ongoing projects.</w:t>
            </w:r>
          </w:p>
          <w:p w14:paraId="307D640C" w14:textId="77777777" w:rsidR="00B35DEB" w:rsidRDefault="00B35DEB" w:rsidP="00887312">
            <w:pPr>
              <w:rPr>
                <w:rFonts w:ascii="Verdana" w:hAnsi="Verdana"/>
                <w:lang w:val="en-GB"/>
              </w:rPr>
            </w:pPr>
          </w:p>
          <w:p w14:paraId="5A732849" w14:textId="6CEA0E2B" w:rsidR="00B35DEB" w:rsidRPr="00E77CC0" w:rsidRDefault="00B35DEB" w:rsidP="00B35DEB">
            <w:pPr>
              <w:rPr>
                <w:rFonts w:ascii="Verdana" w:hAnsi="Verdana"/>
                <w:b/>
                <w:bCs/>
                <w:lang w:val="en-GB"/>
              </w:rPr>
            </w:pPr>
            <w:r w:rsidRPr="00E77CC0">
              <w:rPr>
                <w:rFonts w:ascii="Verdana" w:hAnsi="Verdana"/>
                <w:b/>
                <w:bCs/>
                <w:lang w:val="en-GB"/>
              </w:rPr>
              <w:t xml:space="preserve">7.2 </w:t>
            </w:r>
            <w:r w:rsidR="00E77CC0" w:rsidRPr="00E77CC0">
              <w:rPr>
                <w:rFonts w:ascii="Verdana" w:hAnsi="Verdana"/>
                <w:b/>
                <w:bCs/>
                <w:lang w:val="en-GB"/>
              </w:rPr>
              <w:t>L</w:t>
            </w:r>
            <w:r w:rsidRPr="00E77CC0">
              <w:rPr>
                <w:rFonts w:ascii="Verdana" w:hAnsi="Verdana"/>
                <w:b/>
                <w:bCs/>
                <w:lang w:val="en-GB"/>
              </w:rPr>
              <w:t xml:space="preserve">earner numbers </w:t>
            </w:r>
            <w:r w:rsidR="00E77CC0" w:rsidRPr="00E77CC0">
              <w:rPr>
                <w:rFonts w:ascii="Verdana" w:hAnsi="Verdana"/>
                <w:b/>
                <w:bCs/>
                <w:lang w:val="en-GB"/>
              </w:rPr>
              <w:t>and</w:t>
            </w:r>
            <w:r w:rsidRPr="00E77CC0">
              <w:rPr>
                <w:rFonts w:ascii="Verdana" w:hAnsi="Verdana"/>
                <w:b/>
                <w:bCs/>
                <w:lang w:val="en-GB"/>
              </w:rPr>
              <w:t xml:space="preserve"> budget</w:t>
            </w:r>
            <w:r w:rsidR="00E77CC0" w:rsidRPr="00E77CC0">
              <w:rPr>
                <w:rFonts w:ascii="Verdana" w:hAnsi="Verdana"/>
                <w:b/>
                <w:bCs/>
                <w:lang w:val="en-GB"/>
              </w:rPr>
              <w:t xml:space="preserve"> update</w:t>
            </w:r>
          </w:p>
          <w:p w14:paraId="0EDD5489" w14:textId="37995C84" w:rsidR="00B35DEB" w:rsidRDefault="00293296" w:rsidP="00B35DEB">
            <w:pPr>
              <w:rPr>
                <w:rFonts w:ascii="Verdana" w:hAnsi="Verdana"/>
                <w:lang w:val="en-GB"/>
              </w:rPr>
            </w:pPr>
            <w:r>
              <w:rPr>
                <w:rFonts w:ascii="Verdana" w:hAnsi="Verdana"/>
                <w:lang w:val="en-GB"/>
              </w:rPr>
              <w:t>Recruitment</w:t>
            </w:r>
            <w:r w:rsidR="00E77CC0">
              <w:rPr>
                <w:rFonts w:ascii="Verdana" w:hAnsi="Verdana"/>
                <w:lang w:val="en-GB"/>
              </w:rPr>
              <w:t xml:space="preserve"> had been strong with</w:t>
            </w:r>
            <w:r>
              <w:rPr>
                <w:rFonts w:ascii="Verdana" w:hAnsi="Verdana"/>
                <w:lang w:val="en-GB"/>
              </w:rPr>
              <w:t xml:space="preserve"> the budget planned around </w:t>
            </w:r>
            <w:r w:rsidR="00B35DEB">
              <w:rPr>
                <w:rFonts w:ascii="Verdana" w:hAnsi="Verdana"/>
                <w:lang w:val="en-GB"/>
              </w:rPr>
              <w:t>9393</w:t>
            </w:r>
            <w:r>
              <w:rPr>
                <w:rFonts w:ascii="Verdana" w:hAnsi="Verdana"/>
                <w:lang w:val="en-GB"/>
              </w:rPr>
              <w:t>.  Currently num</w:t>
            </w:r>
            <w:r w:rsidR="005B4697">
              <w:rPr>
                <w:rFonts w:ascii="Verdana" w:hAnsi="Verdana"/>
                <w:lang w:val="en-GB"/>
              </w:rPr>
              <w:t>b</w:t>
            </w:r>
            <w:r>
              <w:rPr>
                <w:rFonts w:ascii="Verdana" w:hAnsi="Verdana"/>
                <w:lang w:val="en-GB"/>
              </w:rPr>
              <w:t>ers were closer to 9400</w:t>
            </w:r>
            <w:r w:rsidR="005203B0">
              <w:rPr>
                <w:rFonts w:ascii="Verdana" w:hAnsi="Verdana"/>
                <w:lang w:val="en-GB"/>
              </w:rPr>
              <w:t xml:space="preserve"> with in</w:t>
            </w:r>
            <w:r w:rsidR="000114C3">
              <w:rPr>
                <w:rFonts w:ascii="Verdana" w:hAnsi="Verdana"/>
                <w:lang w:val="en-GB"/>
              </w:rPr>
              <w:t>-</w:t>
            </w:r>
            <w:r w:rsidR="005203B0">
              <w:rPr>
                <w:rFonts w:ascii="Verdana" w:hAnsi="Verdana"/>
                <w:lang w:val="en-GB"/>
              </w:rPr>
              <w:t xml:space="preserve">year </w:t>
            </w:r>
            <w:r w:rsidR="00B35DEB">
              <w:rPr>
                <w:rFonts w:ascii="Verdana" w:hAnsi="Verdana"/>
                <w:lang w:val="en-GB"/>
              </w:rPr>
              <w:t xml:space="preserve">growth of </w:t>
            </w:r>
            <w:r w:rsidR="005203B0">
              <w:rPr>
                <w:rFonts w:ascii="Verdana" w:hAnsi="Verdana"/>
                <w:lang w:val="en-GB"/>
              </w:rPr>
              <w:t>330-350 against a plan of 400.</w:t>
            </w:r>
            <w:r w:rsidR="00B35DEB">
              <w:rPr>
                <w:rFonts w:ascii="Verdana" w:hAnsi="Verdana"/>
                <w:lang w:val="en-GB"/>
              </w:rPr>
              <w:t xml:space="preserve">  Adult</w:t>
            </w:r>
            <w:r w:rsidR="005203B0">
              <w:rPr>
                <w:rFonts w:ascii="Verdana" w:hAnsi="Verdana"/>
                <w:lang w:val="en-GB"/>
              </w:rPr>
              <w:t xml:space="preserve"> recruitment was also</w:t>
            </w:r>
            <w:r w:rsidR="00B35DEB">
              <w:rPr>
                <w:rFonts w:ascii="Verdana" w:hAnsi="Verdana"/>
                <w:lang w:val="en-GB"/>
              </w:rPr>
              <w:t xml:space="preserve"> strong </w:t>
            </w:r>
            <w:r w:rsidR="005203B0">
              <w:rPr>
                <w:rFonts w:ascii="Verdana" w:hAnsi="Verdana"/>
                <w:lang w:val="en-GB"/>
              </w:rPr>
              <w:t>and</w:t>
            </w:r>
            <w:r w:rsidR="00B35DEB">
              <w:rPr>
                <w:rFonts w:ascii="Verdana" w:hAnsi="Verdana"/>
                <w:lang w:val="en-GB"/>
              </w:rPr>
              <w:t xml:space="preserve"> SEND</w:t>
            </w:r>
            <w:r w:rsidR="005203B0">
              <w:rPr>
                <w:rFonts w:ascii="Verdana" w:hAnsi="Verdana"/>
                <w:lang w:val="en-GB"/>
              </w:rPr>
              <w:t xml:space="preserve"> provision</w:t>
            </w:r>
            <w:r w:rsidR="00D102F0">
              <w:rPr>
                <w:rFonts w:ascii="Verdana" w:hAnsi="Verdana"/>
                <w:lang w:val="en-GB"/>
              </w:rPr>
              <w:t xml:space="preserve"> continued to grow with increased demand.  Redbridge had seen the biggest </w:t>
            </w:r>
            <w:r w:rsidR="0028014E">
              <w:rPr>
                <w:rFonts w:ascii="Verdana" w:hAnsi="Verdana"/>
                <w:lang w:val="en-GB"/>
              </w:rPr>
              <w:t xml:space="preserve">percentage </w:t>
            </w:r>
            <w:r w:rsidR="00D102F0">
              <w:rPr>
                <w:rFonts w:ascii="Verdana" w:hAnsi="Verdana"/>
                <w:lang w:val="en-GB"/>
              </w:rPr>
              <w:t xml:space="preserve">increase </w:t>
            </w:r>
            <w:r w:rsidR="003C4E52">
              <w:rPr>
                <w:rFonts w:ascii="Verdana" w:hAnsi="Verdana"/>
                <w:lang w:val="en-GB"/>
              </w:rPr>
              <w:t xml:space="preserve">with both Ardleigh Green and Wingletye Lane recruiting well.  </w:t>
            </w:r>
            <w:r w:rsidR="00B35DEB">
              <w:rPr>
                <w:rFonts w:ascii="Verdana" w:hAnsi="Verdana"/>
                <w:lang w:val="en-GB"/>
              </w:rPr>
              <w:t xml:space="preserve">Hackney </w:t>
            </w:r>
            <w:r w:rsidR="003C4E52">
              <w:rPr>
                <w:rFonts w:ascii="Verdana" w:hAnsi="Verdana"/>
                <w:lang w:val="en-GB"/>
              </w:rPr>
              <w:t xml:space="preserve">was the campus which needed closest attention </w:t>
            </w:r>
            <w:r w:rsidR="005B4697">
              <w:rPr>
                <w:rFonts w:ascii="Verdana" w:hAnsi="Verdana"/>
                <w:lang w:val="en-GB"/>
              </w:rPr>
              <w:t>with falling numbers.  P</w:t>
            </w:r>
            <w:r w:rsidR="00B35DEB">
              <w:rPr>
                <w:rFonts w:ascii="Verdana" w:hAnsi="Verdana"/>
                <w:lang w:val="en-GB"/>
              </w:rPr>
              <w:t xml:space="preserve">oplar </w:t>
            </w:r>
            <w:r w:rsidR="005B4697">
              <w:rPr>
                <w:rFonts w:ascii="Verdana" w:hAnsi="Verdana"/>
                <w:lang w:val="en-GB"/>
              </w:rPr>
              <w:t>had recruited well but</w:t>
            </w:r>
            <w:r w:rsidR="00B35DEB">
              <w:rPr>
                <w:rFonts w:ascii="Verdana" w:hAnsi="Verdana"/>
                <w:lang w:val="en-GB"/>
              </w:rPr>
              <w:t xml:space="preserve"> attrition</w:t>
            </w:r>
            <w:r w:rsidR="005B4697">
              <w:rPr>
                <w:rFonts w:ascii="Verdana" w:hAnsi="Verdana"/>
                <w:lang w:val="en-GB"/>
              </w:rPr>
              <w:t xml:space="preserve"> was high. </w:t>
            </w:r>
            <w:r w:rsidR="00B35DEB">
              <w:rPr>
                <w:rFonts w:ascii="Verdana" w:hAnsi="Verdana"/>
                <w:lang w:val="en-GB"/>
              </w:rPr>
              <w:t xml:space="preserve">  </w:t>
            </w:r>
          </w:p>
          <w:p w14:paraId="5C00C158" w14:textId="77777777" w:rsidR="00B35DEB" w:rsidRDefault="00B35DEB" w:rsidP="00B35DEB">
            <w:pPr>
              <w:rPr>
                <w:rFonts w:ascii="Verdana" w:hAnsi="Verdana"/>
                <w:lang w:val="en-GB"/>
              </w:rPr>
            </w:pPr>
          </w:p>
          <w:p w14:paraId="240621F1" w14:textId="3DCE2BBF" w:rsidR="00B35DEB" w:rsidRDefault="0028014E" w:rsidP="00B35DEB">
            <w:pPr>
              <w:rPr>
                <w:rFonts w:ascii="Verdana" w:hAnsi="Verdana"/>
                <w:lang w:val="en-GB"/>
              </w:rPr>
            </w:pPr>
            <w:r>
              <w:rPr>
                <w:rFonts w:ascii="Verdana" w:hAnsi="Verdana"/>
                <w:lang w:val="en-GB"/>
              </w:rPr>
              <w:t xml:space="preserve">The CEO explained that </w:t>
            </w:r>
            <w:r w:rsidR="00BA022C">
              <w:rPr>
                <w:rFonts w:ascii="Verdana" w:hAnsi="Verdana"/>
                <w:lang w:val="en-GB"/>
              </w:rPr>
              <w:t xml:space="preserve">the College would not hit the </w:t>
            </w:r>
            <w:r w:rsidR="00B35DEB">
              <w:rPr>
                <w:rFonts w:ascii="Verdana" w:hAnsi="Verdana"/>
                <w:lang w:val="en-GB"/>
              </w:rPr>
              <w:t xml:space="preserve">400 </w:t>
            </w:r>
            <w:r w:rsidR="00BA022C">
              <w:rPr>
                <w:rFonts w:ascii="Verdana" w:hAnsi="Verdana"/>
                <w:lang w:val="en-GB"/>
              </w:rPr>
              <w:t>growth target</w:t>
            </w:r>
            <w:r w:rsidR="005C28F2">
              <w:rPr>
                <w:rFonts w:ascii="Verdana" w:hAnsi="Verdana"/>
                <w:lang w:val="en-GB"/>
              </w:rPr>
              <w:t xml:space="preserve">.  </w:t>
            </w:r>
            <w:r w:rsidR="00D670F9">
              <w:rPr>
                <w:rFonts w:ascii="Verdana" w:hAnsi="Verdana"/>
                <w:lang w:val="en-GB"/>
              </w:rPr>
              <w:t>The budget had been agreed including a 3% pay award for all staff from 1 August.  The additional funding</w:t>
            </w:r>
            <w:r w:rsidR="00AC68A9">
              <w:rPr>
                <w:rFonts w:ascii="Verdana" w:hAnsi="Verdana"/>
                <w:lang w:val="en-GB"/>
              </w:rPr>
              <w:t xml:space="preserve"> announced by the DFE would</w:t>
            </w:r>
            <w:r w:rsidR="00873854">
              <w:rPr>
                <w:rFonts w:ascii="Verdana" w:hAnsi="Verdana"/>
                <w:lang w:val="en-GB"/>
              </w:rPr>
              <w:t xml:space="preserve"> fund an additional pay award</w:t>
            </w:r>
            <w:r w:rsidR="002D5E94">
              <w:rPr>
                <w:rFonts w:ascii="Verdana" w:hAnsi="Verdana"/>
                <w:lang w:val="en-GB"/>
              </w:rPr>
              <w:t xml:space="preserve"> to match the 6.5%</w:t>
            </w:r>
            <w:r w:rsidR="008A3A5D">
              <w:rPr>
                <w:rFonts w:ascii="Verdana" w:hAnsi="Verdana"/>
                <w:lang w:val="en-GB"/>
              </w:rPr>
              <w:t xml:space="preserve"> </w:t>
            </w:r>
            <w:r w:rsidR="002D5E94">
              <w:rPr>
                <w:rFonts w:ascii="Verdana" w:hAnsi="Verdana"/>
                <w:lang w:val="en-GB"/>
              </w:rPr>
              <w:t>being awarded by schools</w:t>
            </w:r>
            <w:r w:rsidR="008A3A5D">
              <w:rPr>
                <w:rFonts w:ascii="Verdana" w:hAnsi="Verdana"/>
                <w:lang w:val="en-GB"/>
              </w:rPr>
              <w:t xml:space="preserve"> with the balance being used to offset in year inefficiencies.</w:t>
            </w:r>
          </w:p>
          <w:p w14:paraId="6F7100A2" w14:textId="77777777" w:rsidR="008A3A5D" w:rsidRDefault="008A3A5D" w:rsidP="00B35DEB">
            <w:pPr>
              <w:rPr>
                <w:rFonts w:ascii="Verdana" w:hAnsi="Verdana"/>
                <w:lang w:val="en-GB"/>
              </w:rPr>
            </w:pPr>
          </w:p>
          <w:p w14:paraId="0D3B3880" w14:textId="7453C175" w:rsidR="00B35DEB" w:rsidRDefault="008A3A5D" w:rsidP="00B35DEB">
            <w:pPr>
              <w:rPr>
                <w:rFonts w:ascii="Verdana" w:hAnsi="Verdana"/>
                <w:lang w:val="en-GB"/>
              </w:rPr>
            </w:pPr>
            <w:r>
              <w:rPr>
                <w:rFonts w:ascii="Verdana" w:hAnsi="Verdana"/>
                <w:lang w:val="en-GB"/>
              </w:rPr>
              <w:t xml:space="preserve">It was too early to know </w:t>
            </w:r>
            <w:r w:rsidR="00B35DEB">
              <w:rPr>
                <w:rFonts w:ascii="Verdana" w:hAnsi="Verdana"/>
                <w:lang w:val="en-GB"/>
              </w:rPr>
              <w:t xml:space="preserve">where costs </w:t>
            </w:r>
            <w:r>
              <w:rPr>
                <w:rFonts w:ascii="Verdana" w:hAnsi="Verdana"/>
                <w:lang w:val="en-GB"/>
              </w:rPr>
              <w:t>we</w:t>
            </w:r>
            <w:r w:rsidR="00B35DEB">
              <w:rPr>
                <w:rFonts w:ascii="Verdana" w:hAnsi="Verdana"/>
                <w:lang w:val="en-GB"/>
              </w:rPr>
              <w:t xml:space="preserve">re.  </w:t>
            </w:r>
            <w:r w:rsidR="00887311">
              <w:rPr>
                <w:rFonts w:ascii="Verdana" w:hAnsi="Verdana"/>
                <w:lang w:val="en-GB"/>
              </w:rPr>
              <w:t>V</w:t>
            </w:r>
            <w:r w:rsidR="00B35DEB">
              <w:rPr>
                <w:rFonts w:ascii="Verdana" w:hAnsi="Verdana"/>
                <w:lang w:val="en-GB"/>
              </w:rPr>
              <w:t>acancies</w:t>
            </w:r>
            <w:r w:rsidR="00887311">
              <w:rPr>
                <w:rFonts w:ascii="Verdana" w:hAnsi="Verdana"/>
                <w:lang w:val="en-GB"/>
              </w:rPr>
              <w:t xml:space="preserve"> were lower and less </w:t>
            </w:r>
            <w:r w:rsidR="00B35DEB">
              <w:rPr>
                <w:rFonts w:ascii="Verdana" w:hAnsi="Verdana"/>
                <w:lang w:val="en-GB"/>
              </w:rPr>
              <w:t xml:space="preserve">agency staff </w:t>
            </w:r>
            <w:r w:rsidR="00887311">
              <w:rPr>
                <w:rFonts w:ascii="Verdana" w:hAnsi="Verdana"/>
                <w:lang w:val="en-GB"/>
              </w:rPr>
              <w:t xml:space="preserve">were employed but </w:t>
            </w:r>
            <w:r w:rsidR="00B35DEB">
              <w:rPr>
                <w:rFonts w:ascii="Verdana" w:hAnsi="Verdana"/>
                <w:lang w:val="en-GB"/>
              </w:rPr>
              <w:t xml:space="preserve">Q1 </w:t>
            </w:r>
            <w:r w:rsidR="00887311">
              <w:rPr>
                <w:rFonts w:ascii="Verdana" w:hAnsi="Verdana"/>
                <w:lang w:val="en-GB"/>
              </w:rPr>
              <w:t xml:space="preserve">had </w:t>
            </w:r>
            <w:r w:rsidR="00B35DEB">
              <w:rPr>
                <w:rFonts w:ascii="Verdana" w:hAnsi="Verdana"/>
                <w:lang w:val="en-GB"/>
              </w:rPr>
              <w:t>just finished</w:t>
            </w:r>
            <w:r w:rsidR="00887311">
              <w:rPr>
                <w:rFonts w:ascii="Verdana" w:hAnsi="Verdana"/>
                <w:lang w:val="en-GB"/>
              </w:rPr>
              <w:t xml:space="preserve"> and there would be an update</w:t>
            </w:r>
            <w:r w:rsidR="00C65329">
              <w:rPr>
                <w:rFonts w:ascii="Verdana" w:hAnsi="Verdana"/>
                <w:lang w:val="en-GB"/>
              </w:rPr>
              <w:t xml:space="preserve"> at the next meeting.  R</w:t>
            </w:r>
            <w:r w:rsidR="00B35DEB" w:rsidRPr="002856FE">
              <w:rPr>
                <w:rFonts w:ascii="Verdana" w:hAnsi="Verdana"/>
                <w:lang w:val="en-GB"/>
              </w:rPr>
              <w:t>eputation, internal progression</w:t>
            </w:r>
            <w:r w:rsidR="00C65329">
              <w:rPr>
                <w:rFonts w:ascii="Verdana" w:hAnsi="Verdana"/>
                <w:lang w:val="en-GB"/>
              </w:rPr>
              <w:t xml:space="preserve"> and changing</w:t>
            </w:r>
            <w:r w:rsidR="00B35DEB" w:rsidRPr="002856FE">
              <w:rPr>
                <w:rFonts w:ascii="Verdana" w:hAnsi="Verdana"/>
                <w:lang w:val="en-GB"/>
              </w:rPr>
              <w:t xml:space="preserve"> demographic</w:t>
            </w:r>
            <w:r w:rsidR="00C65329">
              <w:rPr>
                <w:rFonts w:ascii="Verdana" w:hAnsi="Verdana"/>
                <w:lang w:val="en-GB"/>
              </w:rPr>
              <w:t>s had</w:t>
            </w:r>
            <w:r w:rsidR="00B35DEB" w:rsidRPr="002856FE">
              <w:rPr>
                <w:rFonts w:ascii="Verdana" w:hAnsi="Verdana"/>
                <w:lang w:val="en-GB"/>
              </w:rPr>
              <w:t xml:space="preserve"> all h</w:t>
            </w:r>
            <w:r w:rsidR="00B35DEB">
              <w:rPr>
                <w:rFonts w:ascii="Verdana" w:hAnsi="Verdana"/>
                <w:lang w:val="en-GB"/>
              </w:rPr>
              <w:t>elp</w:t>
            </w:r>
            <w:r w:rsidR="00C65329">
              <w:rPr>
                <w:rFonts w:ascii="Verdana" w:hAnsi="Verdana"/>
                <w:lang w:val="en-GB"/>
              </w:rPr>
              <w:t>ed</w:t>
            </w:r>
            <w:r w:rsidR="00B35DEB">
              <w:rPr>
                <w:rFonts w:ascii="Verdana" w:hAnsi="Verdana"/>
                <w:lang w:val="en-GB"/>
              </w:rPr>
              <w:t xml:space="preserve"> with numbers</w:t>
            </w:r>
            <w:r w:rsidR="00C65329">
              <w:rPr>
                <w:rFonts w:ascii="Verdana" w:hAnsi="Verdana"/>
                <w:lang w:val="en-GB"/>
              </w:rPr>
              <w:t xml:space="preserve"> and there would be an update on m</w:t>
            </w:r>
            <w:r w:rsidR="00B35DEB">
              <w:rPr>
                <w:rFonts w:ascii="Verdana" w:hAnsi="Verdana"/>
                <w:lang w:val="en-GB"/>
              </w:rPr>
              <w:t xml:space="preserve">arketing </w:t>
            </w:r>
            <w:r w:rsidR="00C65329">
              <w:rPr>
                <w:rFonts w:ascii="Verdana" w:hAnsi="Verdana"/>
                <w:lang w:val="en-GB"/>
              </w:rPr>
              <w:t>at the</w:t>
            </w:r>
            <w:r w:rsidR="00B35DEB">
              <w:rPr>
                <w:rFonts w:ascii="Verdana" w:hAnsi="Verdana"/>
                <w:lang w:val="en-GB"/>
              </w:rPr>
              <w:t xml:space="preserve"> next F&amp;GP meeting.</w:t>
            </w:r>
          </w:p>
          <w:p w14:paraId="70CB2538" w14:textId="551DD122" w:rsidR="00B728CF" w:rsidRDefault="00B728CF" w:rsidP="00A22160">
            <w:pPr>
              <w:rPr>
                <w:rFonts w:ascii="Verdana" w:eastAsia="Verdana" w:hAnsi="Verdana" w:cs="Verdana"/>
              </w:rPr>
            </w:pPr>
          </w:p>
        </w:tc>
      </w:tr>
      <w:tr w:rsidR="00B728CF" w:rsidRPr="0051481E" w14:paraId="2DF0F699"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48211BE4" w14:textId="478C3834" w:rsidR="00B728CF" w:rsidRDefault="00B14D7E" w:rsidP="00336263">
            <w:pPr>
              <w:widowControl/>
              <w:ind w:left="141"/>
              <w:contextualSpacing/>
              <w:jc w:val="center"/>
              <w:rPr>
                <w:rFonts w:ascii="Verdana" w:eastAsia="Verdana" w:hAnsi="Verdana" w:cs="Verdana"/>
                <w:b/>
                <w:lang w:val="en-GB"/>
              </w:rPr>
            </w:pPr>
            <w:r>
              <w:rPr>
                <w:rFonts w:ascii="Verdana" w:eastAsia="Verdana" w:hAnsi="Verdana" w:cs="Verdana"/>
                <w:b/>
                <w:lang w:val="en-GB"/>
              </w:rPr>
              <w:t>8</w:t>
            </w:r>
            <w:r w:rsidR="00B728CF">
              <w:rPr>
                <w:rFonts w:ascii="Verdana" w:eastAsia="Verdana" w:hAnsi="Verdana" w:cs="Verdana"/>
                <w:b/>
                <w:lang w:val="en-GB"/>
              </w:rPr>
              <w:t>.1</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A13A88A" w14:textId="77777777" w:rsidR="00B14D7E" w:rsidRPr="00B728CF" w:rsidRDefault="00446CFB" w:rsidP="00B14D7E">
            <w:pPr>
              <w:rPr>
                <w:rFonts w:ascii="Verdana" w:eastAsia="Verdana" w:hAnsi="Verdana" w:cs="Verdana"/>
                <w:b/>
                <w:bCs/>
              </w:rPr>
            </w:pPr>
            <w:r>
              <w:rPr>
                <w:rFonts w:ascii="Verdana" w:eastAsia="Verdana" w:hAnsi="Verdana" w:cs="Verdana"/>
              </w:rPr>
              <w:t xml:space="preserve"> </w:t>
            </w:r>
            <w:r w:rsidR="00B14D7E" w:rsidRPr="1B88C4FA">
              <w:rPr>
                <w:rFonts w:ascii="Verdana" w:eastAsia="Verdana" w:hAnsi="Verdana" w:cs="Verdana"/>
                <w:b/>
                <w:bCs/>
              </w:rPr>
              <w:t>Audit committee</w:t>
            </w:r>
          </w:p>
          <w:p w14:paraId="1F357AB2" w14:textId="7B43DE77" w:rsidR="00B14D7E" w:rsidRDefault="00B14D7E" w:rsidP="00B14D7E">
            <w:pPr>
              <w:rPr>
                <w:rFonts w:ascii="Verdana" w:eastAsia="Verdana" w:hAnsi="Verdana" w:cs="Verdana"/>
              </w:rPr>
            </w:pPr>
            <w:r w:rsidRPr="1B88C4FA">
              <w:rPr>
                <w:rFonts w:ascii="Verdana" w:eastAsia="Verdana" w:hAnsi="Verdana" w:cs="Verdana"/>
              </w:rPr>
              <w:t xml:space="preserve">The Chair </w:t>
            </w:r>
            <w:r w:rsidR="00344EFB">
              <w:rPr>
                <w:rFonts w:ascii="Verdana" w:eastAsia="Verdana" w:hAnsi="Verdana" w:cs="Verdana"/>
              </w:rPr>
              <w:t xml:space="preserve">introduced the report.  The audit plan and annual report had been reviewed alongside the Risk Register.  There had been a discussion about the approach and the Chair and Deputy CEO would look at this before </w:t>
            </w:r>
            <w:r w:rsidR="00AE5FDD">
              <w:rPr>
                <w:rFonts w:ascii="Verdana" w:eastAsia="Verdana" w:hAnsi="Verdana" w:cs="Verdana"/>
              </w:rPr>
              <w:t>a new policy was developed.  Cyber risk would be added to the register</w:t>
            </w:r>
            <w:r w:rsidR="005E21EA">
              <w:rPr>
                <w:rFonts w:ascii="Verdana" w:eastAsia="Verdana" w:hAnsi="Verdana" w:cs="Verdana"/>
              </w:rPr>
              <w:t>.  The committee had reviewed the whistleblowing policy and this was recommended to the Board for approval.  There had been no</w:t>
            </w:r>
            <w:r w:rsidR="00A11B8E">
              <w:rPr>
                <w:rFonts w:ascii="Verdana" w:eastAsia="Verdana" w:hAnsi="Verdana" w:cs="Verdana"/>
              </w:rPr>
              <w:t xml:space="preserve"> whistleblowing incidents.  The policy was in line with that at other colleges and would be reviewed once the </w:t>
            </w:r>
            <w:r w:rsidR="00E00A64">
              <w:rPr>
                <w:rFonts w:ascii="Verdana" w:eastAsia="Verdana" w:hAnsi="Verdana" w:cs="Verdana"/>
              </w:rPr>
              <w:t xml:space="preserve">outcome of the </w:t>
            </w:r>
            <w:r w:rsidR="00A11B8E">
              <w:rPr>
                <w:rFonts w:ascii="Verdana" w:eastAsia="Verdana" w:hAnsi="Verdana" w:cs="Verdana"/>
              </w:rPr>
              <w:t>government</w:t>
            </w:r>
            <w:r w:rsidR="00E00A64">
              <w:rPr>
                <w:rFonts w:ascii="Verdana" w:eastAsia="Verdana" w:hAnsi="Verdana" w:cs="Verdana"/>
              </w:rPr>
              <w:t>’s whistleblowing review was known.  The Board agreed the policy.</w:t>
            </w:r>
          </w:p>
          <w:p w14:paraId="30907699" w14:textId="77777777" w:rsidR="000C1B26" w:rsidRDefault="000C1B26" w:rsidP="00B14D7E">
            <w:pPr>
              <w:rPr>
                <w:rFonts w:ascii="Verdana" w:eastAsia="Verdana" w:hAnsi="Verdana" w:cs="Verdana"/>
              </w:rPr>
            </w:pPr>
          </w:p>
          <w:p w14:paraId="15821C54" w14:textId="6C8BF8FB" w:rsidR="000C1B26" w:rsidRDefault="000C1B26" w:rsidP="00B14D7E">
            <w:pPr>
              <w:rPr>
                <w:rFonts w:ascii="Verdana" w:eastAsia="Verdana" w:hAnsi="Verdana" w:cs="Verdana"/>
              </w:rPr>
            </w:pPr>
            <w:r w:rsidRPr="00094974">
              <w:rPr>
                <w:rFonts w:ascii="Verdana" w:hAnsi="Verdana"/>
                <w:b/>
                <w:bCs/>
                <w:lang w:val="en-GB"/>
              </w:rPr>
              <w:t>ACTION – The Corporation agreed</w:t>
            </w:r>
            <w:r>
              <w:rPr>
                <w:rFonts w:ascii="Verdana" w:hAnsi="Verdana"/>
                <w:b/>
                <w:bCs/>
                <w:lang w:val="en-GB"/>
              </w:rPr>
              <w:t xml:space="preserve"> the Whistleblowing policy</w:t>
            </w:r>
          </w:p>
          <w:p w14:paraId="0CBF72DA" w14:textId="77777777" w:rsidR="00E00A64" w:rsidRDefault="00E00A64" w:rsidP="00B14D7E">
            <w:pPr>
              <w:rPr>
                <w:rFonts w:ascii="Verdana" w:eastAsia="Verdana" w:hAnsi="Verdana" w:cs="Verdana"/>
              </w:rPr>
            </w:pPr>
          </w:p>
          <w:p w14:paraId="46E818E6" w14:textId="60AE4A6E" w:rsidR="00C65329" w:rsidRDefault="00EC00E5" w:rsidP="00C65329">
            <w:pPr>
              <w:rPr>
                <w:rFonts w:ascii="Verdana" w:hAnsi="Verdana"/>
                <w:lang w:val="en-GB"/>
              </w:rPr>
            </w:pPr>
            <w:r>
              <w:rPr>
                <w:rFonts w:ascii="Verdana" w:hAnsi="Verdana"/>
                <w:lang w:val="en-GB"/>
              </w:rPr>
              <w:t>The audit s</w:t>
            </w:r>
            <w:r w:rsidR="00C65329">
              <w:rPr>
                <w:rFonts w:ascii="Verdana" w:hAnsi="Verdana"/>
                <w:lang w:val="en-GB"/>
              </w:rPr>
              <w:t>elf</w:t>
            </w:r>
            <w:r>
              <w:rPr>
                <w:rFonts w:ascii="Verdana" w:hAnsi="Verdana"/>
                <w:lang w:val="en-GB"/>
              </w:rPr>
              <w:t>-</w:t>
            </w:r>
            <w:r w:rsidR="00C65329">
              <w:rPr>
                <w:rFonts w:ascii="Verdana" w:hAnsi="Verdana"/>
                <w:lang w:val="en-GB"/>
              </w:rPr>
              <w:t>assessment questionnaire</w:t>
            </w:r>
            <w:r>
              <w:rPr>
                <w:rFonts w:ascii="Verdana" w:hAnsi="Verdana"/>
                <w:lang w:val="en-GB"/>
              </w:rPr>
              <w:t xml:space="preserve"> had been completed and the Chair was</w:t>
            </w:r>
            <w:r w:rsidR="00C65329">
              <w:rPr>
                <w:rFonts w:ascii="Verdana" w:hAnsi="Verdana"/>
                <w:lang w:val="en-GB"/>
              </w:rPr>
              <w:t xml:space="preserve"> grateful </w:t>
            </w:r>
            <w:r w:rsidR="00C65329">
              <w:rPr>
                <w:rFonts w:ascii="Verdana" w:hAnsi="Verdana"/>
                <w:lang w:val="en-GB"/>
              </w:rPr>
              <w:lastRenderedPageBreak/>
              <w:t xml:space="preserve">for </w:t>
            </w:r>
            <w:r>
              <w:rPr>
                <w:rFonts w:ascii="Verdana" w:hAnsi="Verdana"/>
                <w:lang w:val="en-GB"/>
              </w:rPr>
              <w:t xml:space="preserve">the </w:t>
            </w:r>
            <w:r w:rsidR="00C65329">
              <w:rPr>
                <w:rFonts w:ascii="Verdana" w:hAnsi="Verdana"/>
                <w:lang w:val="en-GB"/>
              </w:rPr>
              <w:t xml:space="preserve">work done on this </w:t>
            </w:r>
            <w:r>
              <w:rPr>
                <w:rFonts w:ascii="Verdana" w:hAnsi="Verdana"/>
                <w:lang w:val="en-GB"/>
              </w:rPr>
              <w:t>to reflect the new Managing Public Money regime.  The Board agreed the</w:t>
            </w:r>
            <w:r w:rsidR="00094974">
              <w:rPr>
                <w:rFonts w:ascii="Verdana" w:hAnsi="Verdana"/>
                <w:lang w:val="en-GB"/>
              </w:rPr>
              <w:t xml:space="preserve"> report to be </w:t>
            </w:r>
            <w:r w:rsidR="00C65329">
              <w:rPr>
                <w:rFonts w:ascii="Verdana" w:hAnsi="Verdana"/>
                <w:lang w:val="en-GB"/>
              </w:rPr>
              <w:t xml:space="preserve">signed off by </w:t>
            </w:r>
            <w:r w:rsidR="00094974">
              <w:rPr>
                <w:rFonts w:ascii="Verdana" w:hAnsi="Verdana"/>
                <w:lang w:val="en-GB"/>
              </w:rPr>
              <w:t xml:space="preserve">the </w:t>
            </w:r>
            <w:r w:rsidR="00C65329">
              <w:rPr>
                <w:rFonts w:ascii="Verdana" w:hAnsi="Verdana"/>
                <w:lang w:val="en-GB"/>
              </w:rPr>
              <w:t xml:space="preserve">Chair </w:t>
            </w:r>
            <w:r w:rsidR="00094974">
              <w:rPr>
                <w:rFonts w:ascii="Verdana" w:hAnsi="Verdana"/>
                <w:lang w:val="en-GB"/>
              </w:rPr>
              <w:t>of the Corporation and the CEO</w:t>
            </w:r>
          </w:p>
          <w:p w14:paraId="1FBCADAA" w14:textId="77777777" w:rsidR="00094974" w:rsidRDefault="00094974" w:rsidP="00C65329">
            <w:pPr>
              <w:rPr>
                <w:rFonts w:ascii="Verdana" w:hAnsi="Verdana"/>
                <w:lang w:val="en-GB"/>
              </w:rPr>
            </w:pPr>
          </w:p>
          <w:p w14:paraId="2401F3BA" w14:textId="7C548D89" w:rsidR="00094974" w:rsidRPr="00094974" w:rsidRDefault="00094974" w:rsidP="00C65329">
            <w:pPr>
              <w:rPr>
                <w:rFonts w:ascii="Verdana" w:hAnsi="Verdana"/>
                <w:b/>
                <w:bCs/>
                <w:lang w:val="en-GB"/>
              </w:rPr>
            </w:pPr>
            <w:r w:rsidRPr="00094974">
              <w:rPr>
                <w:rFonts w:ascii="Verdana" w:hAnsi="Verdana"/>
                <w:b/>
                <w:bCs/>
                <w:lang w:val="en-GB"/>
              </w:rPr>
              <w:t>ACTION – The Corporation agreed the self assessment questionnaire to be signed off by the Chair of the Corporation and the CEO</w:t>
            </w:r>
          </w:p>
          <w:p w14:paraId="511016CE" w14:textId="77777777" w:rsidR="00C65329" w:rsidRDefault="00C65329" w:rsidP="00C65329">
            <w:pPr>
              <w:rPr>
                <w:rFonts w:ascii="Verdana" w:hAnsi="Verdana"/>
                <w:lang w:val="en-GB"/>
              </w:rPr>
            </w:pPr>
          </w:p>
          <w:p w14:paraId="37AB3748" w14:textId="77777777" w:rsidR="00C65329" w:rsidRDefault="007C6DF7" w:rsidP="00AF1ED6">
            <w:pPr>
              <w:rPr>
                <w:rFonts w:ascii="Verdana" w:hAnsi="Verdana"/>
                <w:lang w:val="en-GB"/>
              </w:rPr>
            </w:pPr>
            <w:r>
              <w:rPr>
                <w:rFonts w:ascii="Verdana" w:hAnsi="Verdana"/>
                <w:lang w:val="en-GB"/>
              </w:rPr>
              <w:t>It was noted that there had been a discussion with the internal a</w:t>
            </w:r>
            <w:r w:rsidR="00C65329">
              <w:rPr>
                <w:rFonts w:ascii="Verdana" w:hAnsi="Verdana"/>
                <w:lang w:val="en-GB"/>
              </w:rPr>
              <w:t xml:space="preserve">uditors </w:t>
            </w:r>
            <w:r>
              <w:rPr>
                <w:rFonts w:ascii="Verdana" w:hAnsi="Verdana"/>
                <w:lang w:val="en-GB"/>
              </w:rPr>
              <w:t>about their processe</w:t>
            </w:r>
            <w:r w:rsidR="006D2F80">
              <w:rPr>
                <w:rFonts w:ascii="Verdana" w:hAnsi="Verdana"/>
                <w:lang w:val="en-GB"/>
              </w:rPr>
              <w:t>s and how they escalated issues to the Chair of the committee.</w:t>
            </w:r>
            <w:r w:rsidR="00242611">
              <w:rPr>
                <w:rFonts w:ascii="Verdana" w:hAnsi="Verdana"/>
                <w:lang w:val="en-GB"/>
              </w:rPr>
              <w:t xml:space="preserve">  The College had not change</w:t>
            </w:r>
            <w:r w:rsidR="004E0F86">
              <w:rPr>
                <w:rFonts w:ascii="Verdana" w:hAnsi="Verdana"/>
                <w:lang w:val="en-GB"/>
              </w:rPr>
              <w:t>d</w:t>
            </w:r>
            <w:r w:rsidR="00242611">
              <w:rPr>
                <w:rFonts w:ascii="Verdana" w:hAnsi="Verdana"/>
                <w:lang w:val="en-GB"/>
              </w:rPr>
              <w:t xml:space="preserve"> its approach but the IA</w:t>
            </w:r>
            <w:r w:rsidR="00DA6316">
              <w:rPr>
                <w:rFonts w:ascii="Verdana" w:hAnsi="Verdana"/>
                <w:lang w:val="en-GB"/>
              </w:rPr>
              <w:t xml:space="preserve"> had given a different opinion on </w:t>
            </w:r>
            <w:r w:rsidR="00443156">
              <w:rPr>
                <w:rFonts w:ascii="Verdana" w:hAnsi="Verdana"/>
                <w:lang w:val="en-GB"/>
              </w:rPr>
              <w:t xml:space="preserve">risk </w:t>
            </w:r>
            <w:r w:rsidR="004E0F86">
              <w:rPr>
                <w:rFonts w:ascii="Verdana" w:hAnsi="Verdana"/>
                <w:lang w:val="en-GB"/>
              </w:rPr>
              <w:t>management to</w:t>
            </w:r>
            <w:r w:rsidR="00443156">
              <w:rPr>
                <w:rFonts w:ascii="Verdana" w:hAnsi="Verdana"/>
                <w:lang w:val="en-GB"/>
              </w:rPr>
              <w:t xml:space="preserve"> that </w:t>
            </w:r>
            <w:r w:rsidR="004E0F86">
              <w:rPr>
                <w:rFonts w:ascii="Verdana" w:hAnsi="Verdana"/>
                <w:lang w:val="en-GB"/>
              </w:rPr>
              <w:t>of</w:t>
            </w:r>
            <w:r w:rsidR="00DA6316">
              <w:rPr>
                <w:rFonts w:ascii="Verdana" w:hAnsi="Verdana"/>
                <w:lang w:val="en-GB"/>
              </w:rPr>
              <w:t xml:space="preserve"> the previous </w:t>
            </w:r>
            <w:r w:rsidR="004E0F86">
              <w:rPr>
                <w:rFonts w:ascii="Verdana" w:hAnsi="Verdana"/>
                <w:lang w:val="en-GB"/>
              </w:rPr>
              <w:t>auditor</w:t>
            </w:r>
            <w:r w:rsidR="00443156">
              <w:rPr>
                <w:rFonts w:ascii="Verdana" w:hAnsi="Verdana"/>
                <w:lang w:val="en-GB"/>
              </w:rPr>
              <w:t xml:space="preserve">.  </w:t>
            </w:r>
            <w:r w:rsidR="004E0F86">
              <w:rPr>
                <w:rFonts w:ascii="Verdana" w:hAnsi="Verdana"/>
                <w:lang w:val="en-GB"/>
              </w:rPr>
              <w:t>The Chair and Deputy CEO would keep</w:t>
            </w:r>
            <w:r w:rsidR="00FF23E7">
              <w:rPr>
                <w:rFonts w:ascii="Verdana" w:hAnsi="Verdana"/>
                <w:lang w:val="en-GB"/>
              </w:rPr>
              <w:t xml:space="preserve"> this under review.  The committee Chair had also met the external auditor</w:t>
            </w:r>
            <w:r w:rsidR="00995CF1">
              <w:rPr>
                <w:rFonts w:ascii="Verdana" w:hAnsi="Verdana"/>
                <w:lang w:val="en-GB"/>
              </w:rPr>
              <w:t xml:space="preserve">.  The risk register would be a standing item </w:t>
            </w:r>
            <w:r w:rsidR="008C1151">
              <w:rPr>
                <w:rFonts w:ascii="Verdana" w:hAnsi="Verdana"/>
                <w:lang w:val="en-GB"/>
              </w:rPr>
              <w:t xml:space="preserve">at </w:t>
            </w:r>
            <w:r w:rsidR="00C65329">
              <w:rPr>
                <w:rFonts w:ascii="Verdana" w:hAnsi="Verdana"/>
                <w:lang w:val="en-GB"/>
              </w:rPr>
              <w:t xml:space="preserve">every </w:t>
            </w:r>
            <w:r w:rsidR="008C1151">
              <w:rPr>
                <w:rFonts w:ascii="Verdana" w:hAnsi="Verdana"/>
                <w:lang w:val="en-GB"/>
              </w:rPr>
              <w:t xml:space="preserve">audit </w:t>
            </w:r>
            <w:r w:rsidR="00C65329">
              <w:rPr>
                <w:rFonts w:ascii="Verdana" w:hAnsi="Verdana"/>
                <w:lang w:val="en-GB"/>
              </w:rPr>
              <w:t>meeting</w:t>
            </w:r>
            <w:r w:rsidR="008C1151">
              <w:rPr>
                <w:rFonts w:ascii="Verdana" w:hAnsi="Verdana"/>
                <w:lang w:val="en-GB"/>
              </w:rPr>
              <w:t xml:space="preserve"> and </w:t>
            </w:r>
            <w:r w:rsidR="00AF1ED6">
              <w:rPr>
                <w:rFonts w:ascii="Verdana" w:hAnsi="Verdana"/>
                <w:lang w:val="en-GB"/>
              </w:rPr>
              <w:t>come to the Board twice a year. If there were changes to risk profiles or new risk emergin</w:t>
            </w:r>
            <w:r w:rsidR="00DF4D24">
              <w:rPr>
                <w:rFonts w:ascii="Verdana" w:hAnsi="Verdana"/>
                <w:lang w:val="en-GB"/>
              </w:rPr>
              <w:t>g, these would be reported to the Board at its next meeting.</w:t>
            </w:r>
          </w:p>
          <w:p w14:paraId="3937D4F1" w14:textId="61CAAF12" w:rsidR="007A05F6" w:rsidRDefault="007A05F6" w:rsidP="00A22160">
            <w:pPr>
              <w:rPr>
                <w:rFonts w:ascii="Verdana" w:eastAsia="Verdana" w:hAnsi="Verdana" w:cs="Verdana"/>
              </w:rPr>
            </w:pPr>
          </w:p>
        </w:tc>
      </w:tr>
      <w:tr w:rsidR="006D0686" w:rsidRPr="0051481E" w14:paraId="45EB9234"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130ADC95" w14:textId="052744A5" w:rsidR="006D0686" w:rsidRDefault="00B831E6" w:rsidP="00336263">
            <w:pPr>
              <w:widowControl/>
              <w:ind w:left="141"/>
              <w:contextualSpacing/>
              <w:jc w:val="center"/>
              <w:rPr>
                <w:rFonts w:ascii="Verdana" w:eastAsia="Verdana" w:hAnsi="Verdana" w:cs="Verdana"/>
                <w:b/>
                <w:lang w:val="en-GB"/>
              </w:rPr>
            </w:pPr>
            <w:r>
              <w:rPr>
                <w:rFonts w:ascii="Verdana" w:eastAsia="Verdana" w:hAnsi="Verdana" w:cs="Verdana"/>
                <w:b/>
                <w:lang w:val="en-GB"/>
              </w:rPr>
              <w:lastRenderedPageBreak/>
              <w:t>8.2</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485244" w14:textId="77777777" w:rsidR="006D0686" w:rsidRDefault="00FC77F6" w:rsidP="00825E70">
            <w:pPr>
              <w:rPr>
                <w:rFonts w:ascii="Verdana" w:hAnsi="Verdana"/>
                <w:b/>
                <w:bCs/>
              </w:rPr>
            </w:pPr>
            <w:r>
              <w:rPr>
                <w:rFonts w:ascii="Verdana" w:hAnsi="Verdana"/>
                <w:b/>
                <w:bCs/>
              </w:rPr>
              <w:t>Property</w:t>
            </w:r>
          </w:p>
          <w:p w14:paraId="33FFE82B" w14:textId="77777777" w:rsidR="00B831E6" w:rsidRDefault="00B831E6" w:rsidP="00825E70">
            <w:pPr>
              <w:rPr>
                <w:rFonts w:ascii="Verdana" w:hAnsi="Verdana"/>
                <w:lang w:val="en-GB"/>
              </w:rPr>
            </w:pPr>
            <w:r w:rsidRPr="00B831E6">
              <w:rPr>
                <w:rFonts w:ascii="Verdana" w:hAnsi="Verdana"/>
              </w:rPr>
              <w:t>The</w:t>
            </w:r>
            <w:r>
              <w:rPr>
                <w:rFonts w:ascii="Verdana" w:hAnsi="Verdana"/>
                <w:b/>
                <w:bCs/>
              </w:rPr>
              <w:t xml:space="preserve"> </w:t>
            </w:r>
            <w:r w:rsidRPr="00FB404C">
              <w:rPr>
                <w:rStyle w:val="normaltextrun"/>
                <w:rFonts w:ascii="Verdana" w:hAnsi="Verdana" w:cs="Calibri"/>
              </w:rPr>
              <w:t>Chair of the committee</w:t>
            </w:r>
            <w:r>
              <w:rPr>
                <w:rStyle w:val="normaltextrun"/>
                <w:rFonts w:ascii="Verdana" w:hAnsi="Verdana" w:cs="Calibri"/>
              </w:rPr>
              <w:t xml:space="preserve"> gave an update on the meeting.  There had been changes in personnel in both Poplar and Hackney at political and officer levels.  There would be further discussions with the new Hackney Mayor and officers in the coming weeks. The college had completed a large summer works programme costing almost </w:t>
            </w:r>
            <w:r>
              <w:rPr>
                <w:rFonts w:ascii="Verdana" w:hAnsi="Verdana"/>
                <w:lang w:val="en-GB"/>
              </w:rPr>
              <w:t xml:space="preserve">£5m over a 6 weeks period and the committee had thanked all those involved. </w:t>
            </w:r>
          </w:p>
          <w:p w14:paraId="22BCF40E" w14:textId="2DC68598" w:rsidR="00B831E6" w:rsidRDefault="00B831E6" w:rsidP="00825E70">
            <w:pPr>
              <w:rPr>
                <w:rFonts w:ascii="Verdana" w:hAnsi="Verdana"/>
                <w:b/>
                <w:bCs/>
              </w:rPr>
            </w:pPr>
          </w:p>
        </w:tc>
      </w:tr>
      <w:tr w:rsidR="00825E70" w:rsidRPr="0051481E" w14:paraId="67693BD3"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2D820548" w14:textId="1897E4B4" w:rsidR="00825E70" w:rsidRDefault="00825E70" w:rsidP="00336263">
            <w:pPr>
              <w:widowControl/>
              <w:ind w:left="141"/>
              <w:contextualSpacing/>
              <w:jc w:val="center"/>
              <w:rPr>
                <w:rFonts w:ascii="Verdana" w:eastAsia="Verdana" w:hAnsi="Verdana" w:cs="Verdana"/>
                <w:b/>
                <w:lang w:val="en-GB"/>
              </w:rPr>
            </w:pPr>
            <w:r>
              <w:rPr>
                <w:rFonts w:ascii="Verdana" w:eastAsia="Verdana" w:hAnsi="Verdana" w:cs="Verdana"/>
                <w:b/>
                <w:lang w:val="en-GB"/>
              </w:rPr>
              <w:t>8.3</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F8BEE21" w14:textId="013A8F38" w:rsidR="00825E70" w:rsidRDefault="006D0686" w:rsidP="00825E70">
            <w:pPr>
              <w:rPr>
                <w:rFonts w:ascii="Verdana" w:hAnsi="Verdana"/>
                <w:b/>
                <w:bCs/>
              </w:rPr>
            </w:pPr>
            <w:r>
              <w:rPr>
                <w:rFonts w:ascii="Verdana" w:hAnsi="Verdana"/>
                <w:b/>
                <w:bCs/>
              </w:rPr>
              <w:t>C</w:t>
            </w:r>
            <w:r w:rsidR="00825E70" w:rsidRPr="00CE76FE">
              <w:rPr>
                <w:rFonts w:ascii="Verdana" w:hAnsi="Verdana"/>
                <w:b/>
                <w:bCs/>
              </w:rPr>
              <w:t>urriculum, Quality and Students Committee</w:t>
            </w:r>
          </w:p>
          <w:p w14:paraId="663B621F" w14:textId="77777777" w:rsidR="00825E70" w:rsidRDefault="00825E70" w:rsidP="00825E70">
            <w:pPr>
              <w:rPr>
                <w:rFonts w:ascii="Verdana" w:hAnsi="Verdana"/>
                <w:lang w:val="en-GB"/>
              </w:rPr>
            </w:pPr>
            <w:r>
              <w:rPr>
                <w:rFonts w:ascii="Verdana" w:hAnsi="Verdana"/>
                <w:lang w:val="en-GB"/>
              </w:rPr>
              <w:t>The committee had reviewed the presentation (6.2) along with final QIP for 2022/23.  The SAR headlines were discussed with the full report to be reviewed at the November meeting.  The Equality and Diversity report was discussed and similar data will be included for adults in future reports.</w:t>
            </w:r>
          </w:p>
          <w:p w14:paraId="70116C00" w14:textId="77777777" w:rsidR="00825E70" w:rsidRPr="00CE76FE" w:rsidRDefault="00825E70" w:rsidP="00667D4A">
            <w:pPr>
              <w:rPr>
                <w:rFonts w:ascii="Verdana" w:hAnsi="Verdana"/>
                <w:b/>
                <w:bCs/>
              </w:rPr>
            </w:pPr>
          </w:p>
        </w:tc>
      </w:tr>
      <w:tr w:rsidR="00B728CF" w:rsidRPr="0051481E" w14:paraId="0A7A600E"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372D9972" w14:textId="1A6E2993" w:rsidR="00B728CF" w:rsidRDefault="00CE76FE" w:rsidP="00336263">
            <w:pPr>
              <w:widowControl/>
              <w:ind w:left="141"/>
              <w:contextualSpacing/>
              <w:jc w:val="center"/>
              <w:rPr>
                <w:rFonts w:ascii="Verdana" w:eastAsia="Verdana" w:hAnsi="Verdana" w:cs="Verdana"/>
                <w:b/>
                <w:lang w:val="en-GB"/>
              </w:rPr>
            </w:pPr>
            <w:r>
              <w:rPr>
                <w:rFonts w:ascii="Verdana" w:eastAsia="Verdana" w:hAnsi="Verdana" w:cs="Verdana"/>
                <w:b/>
                <w:lang w:val="en-GB"/>
              </w:rPr>
              <w:t>8</w:t>
            </w:r>
            <w:r w:rsidR="00B728CF">
              <w:rPr>
                <w:rFonts w:ascii="Verdana" w:eastAsia="Verdana" w:hAnsi="Verdana" w:cs="Verdana"/>
                <w:b/>
                <w:lang w:val="en-GB"/>
              </w:rPr>
              <w:t>.4</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5D92403" w14:textId="77777777" w:rsidR="00B728CF" w:rsidRDefault="00CE76FE" w:rsidP="00667D4A">
            <w:pPr>
              <w:rPr>
                <w:rFonts w:ascii="Verdana" w:eastAsia="Verdana" w:hAnsi="Verdana" w:cs="Verdana"/>
                <w:b/>
                <w:bCs/>
                <w:lang w:val="en-GB"/>
              </w:rPr>
            </w:pPr>
            <w:r>
              <w:rPr>
                <w:rFonts w:ascii="Verdana" w:eastAsia="Verdana" w:hAnsi="Verdana" w:cs="Verdana"/>
                <w:b/>
                <w:bCs/>
                <w:lang w:val="en-GB"/>
              </w:rPr>
              <w:t>Finance and General Purposes Committee</w:t>
            </w:r>
          </w:p>
          <w:p w14:paraId="3D0A79FB" w14:textId="77777777" w:rsidR="00650C43" w:rsidRDefault="005F2B02" w:rsidP="00504C21">
            <w:pPr>
              <w:rPr>
                <w:rFonts w:ascii="Verdana" w:hAnsi="Verdana"/>
                <w:lang w:val="en-GB"/>
              </w:rPr>
            </w:pPr>
            <w:r>
              <w:rPr>
                <w:rFonts w:ascii="Verdana" w:hAnsi="Verdana"/>
                <w:lang w:val="en-GB"/>
              </w:rPr>
              <w:t>The committee had</w:t>
            </w:r>
            <w:r w:rsidR="00754CC4">
              <w:rPr>
                <w:rFonts w:ascii="Verdana" w:hAnsi="Verdana"/>
                <w:lang w:val="en-GB"/>
              </w:rPr>
              <w:t xml:space="preserve"> reviewed the </w:t>
            </w:r>
            <w:r w:rsidR="00ED33C0">
              <w:rPr>
                <w:rFonts w:ascii="Verdana" w:hAnsi="Verdana"/>
                <w:lang w:val="en-GB"/>
              </w:rPr>
              <w:t>annual workforce report</w:t>
            </w:r>
            <w:r w:rsidR="002C3D49">
              <w:rPr>
                <w:rFonts w:ascii="Verdana" w:hAnsi="Verdana"/>
                <w:lang w:val="en-GB"/>
              </w:rPr>
              <w:t xml:space="preserve">, </w:t>
            </w:r>
            <w:r w:rsidR="00661A12">
              <w:rPr>
                <w:rFonts w:ascii="Verdana" w:hAnsi="Verdana"/>
                <w:lang w:val="en-GB"/>
              </w:rPr>
              <w:t xml:space="preserve">September </w:t>
            </w:r>
            <w:r w:rsidR="002C3D49">
              <w:rPr>
                <w:rFonts w:ascii="Verdana" w:hAnsi="Verdana"/>
                <w:lang w:val="en-GB"/>
              </w:rPr>
              <w:t>management accounts,</w:t>
            </w:r>
            <w:r w:rsidR="00661A12">
              <w:rPr>
                <w:rFonts w:ascii="Verdana" w:hAnsi="Verdana"/>
                <w:lang w:val="en-GB"/>
              </w:rPr>
              <w:t xml:space="preserve"> budget update</w:t>
            </w:r>
            <w:r w:rsidR="00C94B5C">
              <w:rPr>
                <w:rFonts w:ascii="Verdana" w:hAnsi="Verdana"/>
                <w:lang w:val="en-GB"/>
              </w:rPr>
              <w:t xml:space="preserve"> and the Health and Safety termly report.  The Committee </w:t>
            </w:r>
            <w:r w:rsidR="007D2381">
              <w:rPr>
                <w:rFonts w:ascii="Verdana" w:hAnsi="Verdana"/>
                <w:lang w:val="en-GB"/>
              </w:rPr>
              <w:t>recommended the</w:t>
            </w:r>
            <w:r w:rsidR="00D559D9">
              <w:rPr>
                <w:rFonts w:ascii="Verdana" w:hAnsi="Verdana"/>
                <w:lang w:val="en-GB"/>
              </w:rPr>
              <w:t xml:space="preserve"> </w:t>
            </w:r>
            <w:r w:rsidR="007D2381">
              <w:rPr>
                <w:rFonts w:ascii="Verdana" w:hAnsi="Verdana"/>
                <w:lang w:val="en-GB"/>
              </w:rPr>
              <w:t>modern slavery statement</w:t>
            </w:r>
            <w:r w:rsidR="00504C21">
              <w:rPr>
                <w:rFonts w:ascii="Verdana" w:hAnsi="Verdana"/>
                <w:lang w:val="en-GB"/>
              </w:rPr>
              <w:t xml:space="preserve"> for approval. </w:t>
            </w:r>
            <w:r w:rsidR="001F6F80">
              <w:rPr>
                <w:rFonts w:ascii="Verdana" w:hAnsi="Verdana"/>
                <w:lang w:val="en-GB"/>
              </w:rPr>
              <w:t xml:space="preserve"> The Board agreed the statement.</w:t>
            </w:r>
          </w:p>
          <w:p w14:paraId="685062B9" w14:textId="77777777" w:rsidR="001F6F80" w:rsidRDefault="001F6F80" w:rsidP="00504C21">
            <w:pPr>
              <w:rPr>
                <w:rFonts w:ascii="Verdana" w:hAnsi="Verdana"/>
                <w:lang w:val="en-GB"/>
              </w:rPr>
            </w:pPr>
          </w:p>
          <w:p w14:paraId="0514CE51" w14:textId="77777777" w:rsidR="001F6F80" w:rsidRDefault="001F6F80" w:rsidP="00504C21">
            <w:pPr>
              <w:rPr>
                <w:rFonts w:ascii="Verdana" w:hAnsi="Verdana"/>
                <w:b/>
                <w:bCs/>
                <w:lang w:val="en-GB"/>
              </w:rPr>
            </w:pPr>
            <w:r w:rsidRPr="00BF6E6B">
              <w:rPr>
                <w:rFonts w:ascii="Verdana" w:hAnsi="Verdana"/>
                <w:b/>
                <w:bCs/>
                <w:lang w:val="en-GB"/>
              </w:rPr>
              <w:t>ACTION – The Board approved</w:t>
            </w:r>
            <w:r w:rsidR="00BF6E6B" w:rsidRPr="00BF6E6B">
              <w:rPr>
                <w:rFonts w:ascii="Verdana" w:hAnsi="Verdana"/>
                <w:b/>
                <w:bCs/>
                <w:lang w:val="en-GB"/>
              </w:rPr>
              <w:t xml:space="preserve"> the Modern Slavery Statement</w:t>
            </w:r>
          </w:p>
          <w:p w14:paraId="6B648620" w14:textId="4587C81D" w:rsidR="00B728CF" w:rsidRPr="00B728CF" w:rsidRDefault="00B728CF" w:rsidP="00667D4A">
            <w:pPr>
              <w:rPr>
                <w:rFonts w:ascii="Verdana" w:eastAsia="Verdana" w:hAnsi="Verdana" w:cs="Verdana"/>
                <w:b/>
                <w:bCs/>
                <w:lang w:val="en-GB"/>
              </w:rPr>
            </w:pPr>
          </w:p>
        </w:tc>
      </w:tr>
      <w:tr w:rsidR="00667D4A" w:rsidRPr="0051481E" w14:paraId="56AA5874"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4F7A0C02" w14:textId="1C9891C1" w:rsidR="00667D4A" w:rsidRDefault="00CE76FE" w:rsidP="00336263">
            <w:pPr>
              <w:widowControl/>
              <w:ind w:left="141"/>
              <w:contextualSpacing/>
              <w:jc w:val="center"/>
              <w:rPr>
                <w:rFonts w:ascii="Verdana" w:eastAsia="Verdana" w:hAnsi="Verdana" w:cs="Verdana"/>
                <w:b/>
                <w:lang w:val="en-GB"/>
              </w:rPr>
            </w:pPr>
            <w:r>
              <w:rPr>
                <w:rFonts w:ascii="Verdana" w:eastAsia="Verdana" w:hAnsi="Verdana" w:cs="Verdana"/>
                <w:b/>
                <w:lang w:val="en-GB"/>
              </w:rPr>
              <w:t>8</w:t>
            </w:r>
            <w:r w:rsidR="00667D4A">
              <w:rPr>
                <w:rFonts w:ascii="Verdana" w:eastAsia="Verdana" w:hAnsi="Verdana" w:cs="Verdana"/>
                <w:b/>
                <w:lang w:val="en-GB"/>
              </w:rPr>
              <w:t>.5</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9BE66C" w14:textId="51173F42" w:rsidR="00CE76FE" w:rsidRPr="00B728CF" w:rsidRDefault="00CE76FE" w:rsidP="00CE76FE">
            <w:pPr>
              <w:rPr>
                <w:rFonts w:ascii="Verdana" w:eastAsia="Verdana" w:hAnsi="Verdana" w:cs="Verdana"/>
                <w:b/>
                <w:bCs/>
              </w:rPr>
            </w:pPr>
            <w:r w:rsidRPr="1B88C4FA">
              <w:rPr>
                <w:rFonts w:ascii="Verdana" w:eastAsia="Verdana" w:hAnsi="Verdana" w:cs="Verdana"/>
                <w:b/>
                <w:bCs/>
              </w:rPr>
              <w:t xml:space="preserve">Search </w:t>
            </w:r>
            <w:r>
              <w:rPr>
                <w:rFonts w:ascii="Verdana" w:eastAsia="Verdana" w:hAnsi="Verdana" w:cs="Verdana"/>
                <w:b/>
                <w:bCs/>
              </w:rPr>
              <w:t xml:space="preserve">and Governance </w:t>
            </w:r>
            <w:r w:rsidRPr="1B88C4FA">
              <w:rPr>
                <w:rFonts w:ascii="Verdana" w:eastAsia="Verdana" w:hAnsi="Verdana" w:cs="Verdana"/>
                <w:b/>
                <w:bCs/>
              </w:rPr>
              <w:t>committee</w:t>
            </w:r>
          </w:p>
          <w:p w14:paraId="7B580A5B" w14:textId="77777777" w:rsidR="003D6568" w:rsidRDefault="00CE76FE" w:rsidP="00CE76FE">
            <w:pPr>
              <w:rPr>
                <w:rFonts w:ascii="Verdana" w:eastAsia="Verdana" w:hAnsi="Verdana" w:cs="Verdana"/>
              </w:rPr>
            </w:pPr>
            <w:r w:rsidRPr="1B88C4FA">
              <w:rPr>
                <w:rFonts w:ascii="Verdana" w:eastAsia="Verdana" w:hAnsi="Verdana" w:cs="Verdana"/>
              </w:rPr>
              <w:t xml:space="preserve">The </w:t>
            </w:r>
            <w:r w:rsidR="004B369A">
              <w:rPr>
                <w:rFonts w:ascii="Verdana" w:eastAsia="Verdana" w:hAnsi="Verdana" w:cs="Verdana"/>
              </w:rPr>
              <w:t>C</w:t>
            </w:r>
            <w:r w:rsidRPr="1B88C4FA">
              <w:rPr>
                <w:rFonts w:ascii="Verdana" w:eastAsia="Verdana" w:hAnsi="Verdana" w:cs="Verdana"/>
              </w:rPr>
              <w:t xml:space="preserve">ommittee </w:t>
            </w:r>
            <w:r w:rsidR="004B369A">
              <w:rPr>
                <w:rFonts w:ascii="Verdana" w:eastAsia="Verdana" w:hAnsi="Verdana" w:cs="Verdana"/>
              </w:rPr>
              <w:t xml:space="preserve">Chair updated the Board on the work of the committee.  The Board approved the annual report which would </w:t>
            </w:r>
            <w:r w:rsidR="00642AF9">
              <w:rPr>
                <w:rFonts w:ascii="Verdana" w:eastAsia="Verdana" w:hAnsi="Verdana" w:cs="Verdana"/>
              </w:rPr>
              <w:t xml:space="preserve">be published on the college website.  </w:t>
            </w:r>
          </w:p>
          <w:p w14:paraId="2FEE0388" w14:textId="77777777" w:rsidR="00355D5F" w:rsidRDefault="00355D5F" w:rsidP="00CE76FE">
            <w:pPr>
              <w:rPr>
                <w:rFonts w:ascii="Verdana" w:eastAsia="Verdana" w:hAnsi="Verdana" w:cs="Verdana"/>
              </w:rPr>
            </w:pPr>
          </w:p>
          <w:p w14:paraId="77C09D92" w14:textId="1B3435CD" w:rsidR="00355D5F" w:rsidRDefault="00355D5F" w:rsidP="00CE76FE">
            <w:pPr>
              <w:rPr>
                <w:rFonts w:ascii="Verdana" w:eastAsia="Verdana" w:hAnsi="Verdana" w:cs="Verdana"/>
              </w:rPr>
            </w:pPr>
            <w:r>
              <w:rPr>
                <w:rFonts w:ascii="Verdana" w:eastAsia="Verdana" w:hAnsi="Verdana" w:cs="Verdana"/>
              </w:rPr>
              <w:t xml:space="preserve">The Board discussed the proposals to change the committee terms of reference for Finance and General Purposes and Curriculum, Quality and Students to make it explicit that the Chair should be a </w:t>
            </w:r>
            <w:r w:rsidR="00CA0BD0">
              <w:rPr>
                <w:rFonts w:ascii="Verdana" w:eastAsia="Verdana" w:hAnsi="Verdana" w:cs="Verdana"/>
              </w:rPr>
              <w:t>finance</w:t>
            </w:r>
            <w:r>
              <w:rPr>
                <w:rFonts w:ascii="Verdana" w:eastAsia="Verdana" w:hAnsi="Verdana" w:cs="Verdana"/>
              </w:rPr>
              <w:t xml:space="preserve"> professional for F&amp;GP and an</w:t>
            </w:r>
            <w:r w:rsidR="00A104ED">
              <w:rPr>
                <w:rFonts w:ascii="Verdana" w:eastAsia="Verdana" w:hAnsi="Verdana" w:cs="Verdana"/>
              </w:rPr>
              <w:t xml:space="preserve"> FE specialist for </w:t>
            </w:r>
            <w:r w:rsidR="00CA0BD0">
              <w:rPr>
                <w:rFonts w:ascii="Verdana" w:eastAsia="Verdana" w:hAnsi="Verdana" w:cs="Verdana"/>
              </w:rPr>
              <w:t>CQ</w:t>
            </w:r>
            <w:r w:rsidR="00A104ED">
              <w:rPr>
                <w:rFonts w:ascii="Verdana" w:eastAsia="Verdana" w:hAnsi="Verdana" w:cs="Verdana"/>
              </w:rPr>
              <w:t xml:space="preserve">&amp;S.  This was agreed and the Director of Governance would update the terms of </w:t>
            </w:r>
            <w:r w:rsidR="00CA0BD0">
              <w:rPr>
                <w:rFonts w:ascii="Verdana" w:eastAsia="Verdana" w:hAnsi="Verdana" w:cs="Verdana"/>
              </w:rPr>
              <w:t>reference</w:t>
            </w:r>
            <w:r w:rsidR="00A104ED">
              <w:rPr>
                <w:rFonts w:ascii="Verdana" w:eastAsia="Verdana" w:hAnsi="Verdana" w:cs="Verdana"/>
              </w:rPr>
              <w:t>.  It was agree</w:t>
            </w:r>
            <w:r w:rsidR="00CA0BD0">
              <w:rPr>
                <w:rFonts w:ascii="Verdana" w:eastAsia="Verdana" w:hAnsi="Verdana" w:cs="Verdana"/>
              </w:rPr>
              <w:t>d</w:t>
            </w:r>
            <w:r w:rsidR="00A104ED">
              <w:rPr>
                <w:rFonts w:ascii="Verdana" w:eastAsia="Verdana" w:hAnsi="Verdana" w:cs="Verdana"/>
              </w:rPr>
              <w:t xml:space="preserve"> that each committee should decide if a Vice Chair should be appointed and</w:t>
            </w:r>
            <w:r w:rsidR="00CA0BD0">
              <w:rPr>
                <w:rFonts w:ascii="Verdana" w:eastAsia="Verdana" w:hAnsi="Verdana" w:cs="Verdana"/>
              </w:rPr>
              <w:t xml:space="preserve"> make arrangements to do so, if required.</w:t>
            </w:r>
          </w:p>
          <w:p w14:paraId="7971F80F" w14:textId="77777777" w:rsidR="0019524F" w:rsidRDefault="0019524F" w:rsidP="00CE76FE">
            <w:pPr>
              <w:rPr>
                <w:rFonts w:ascii="Verdana" w:eastAsia="Verdana" w:hAnsi="Verdana" w:cs="Verdana"/>
              </w:rPr>
            </w:pPr>
          </w:p>
          <w:p w14:paraId="0EBA1BC2" w14:textId="200EE1D6" w:rsidR="00CA0BD0" w:rsidRPr="00CA0BD0" w:rsidRDefault="00CA0BD0" w:rsidP="00CE76FE">
            <w:pPr>
              <w:rPr>
                <w:rFonts w:ascii="Verdana" w:eastAsia="Verdana" w:hAnsi="Verdana" w:cs="Verdana"/>
                <w:b/>
                <w:bCs/>
              </w:rPr>
            </w:pPr>
            <w:r w:rsidRPr="00CA0BD0">
              <w:rPr>
                <w:rFonts w:ascii="Verdana" w:eastAsia="Verdana" w:hAnsi="Verdana" w:cs="Verdana"/>
                <w:b/>
                <w:bCs/>
              </w:rPr>
              <w:t>ACTION – The Board agreed the Search and Governance Committee annual report</w:t>
            </w:r>
            <w:r w:rsidR="00F318E2">
              <w:rPr>
                <w:rFonts w:ascii="Verdana" w:eastAsia="Verdana" w:hAnsi="Verdana" w:cs="Verdana"/>
                <w:b/>
                <w:bCs/>
              </w:rPr>
              <w:t xml:space="preserve"> for publication on the website</w:t>
            </w:r>
            <w:r w:rsidRPr="00CA0BD0">
              <w:rPr>
                <w:rFonts w:ascii="Verdana" w:eastAsia="Verdana" w:hAnsi="Verdana" w:cs="Verdana"/>
                <w:b/>
                <w:bCs/>
              </w:rPr>
              <w:t>.  The Board agreed to amend the terms of reference for the F&amp;GP and C</w:t>
            </w:r>
            <w:r w:rsidR="00F318E2">
              <w:rPr>
                <w:rFonts w:ascii="Verdana" w:eastAsia="Verdana" w:hAnsi="Verdana" w:cs="Verdana"/>
                <w:b/>
                <w:bCs/>
              </w:rPr>
              <w:t>Q</w:t>
            </w:r>
            <w:r w:rsidRPr="00CA0BD0">
              <w:rPr>
                <w:rFonts w:ascii="Verdana" w:eastAsia="Verdana" w:hAnsi="Verdana" w:cs="Verdana"/>
                <w:b/>
                <w:bCs/>
              </w:rPr>
              <w:t xml:space="preserve"> &amp;S committees</w:t>
            </w:r>
          </w:p>
          <w:p w14:paraId="182B7814" w14:textId="74CDC6B2" w:rsidR="00B728CF" w:rsidRPr="00B728CF" w:rsidRDefault="00B728CF" w:rsidP="00AA14C8">
            <w:pPr>
              <w:rPr>
                <w:rFonts w:ascii="Verdana" w:eastAsia="Verdana" w:hAnsi="Verdana" w:cs="Verdana"/>
                <w:lang w:val="en-GB"/>
              </w:rPr>
            </w:pPr>
          </w:p>
        </w:tc>
      </w:tr>
      <w:tr w:rsidR="00CE76FE" w:rsidRPr="0051481E" w14:paraId="36F5DA31"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06CBFFA5" w14:textId="0B50CF7E" w:rsidR="00CE76FE" w:rsidRDefault="00CE76FE" w:rsidP="00336263">
            <w:pPr>
              <w:widowControl/>
              <w:ind w:left="141"/>
              <w:contextualSpacing/>
              <w:jc w:val="center"/>
              <w:rPr>
                <w:rFonts w:ascii="Verdana" w:eastAsia="Verdana" w:hAnsi="Verdana" w:cs="Verdana"/>
                <w:b/>
                <w:lang w:val="en-GB"/>
              </w:rPr>
            </w:pPr>
            <w:r>
              <w:rPr>
                <w:rFonts w:ascii="Verdana" w:eastAsia="Verdana" w:hAnsi="Verdana" w:cs="Verdana"/>
                <w:b/>
                <w:lang w:val="en-GB"/>
              </w:rPr>
              <w:t>9</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8303FEE" w14:textId="77777777" w:rsidR="00CE76FE" w:rsidRDefault="00CE76FE" w:rsidP="00CE76FE">
            <w:pPr>
              <w:rPr>
                <w:rFonts w:ascii="Verdana" w:eastAsia="Verdana" w:hAnsi="Verdana" w:cs="Verdana"/>
                <w:b/>
                <w:bCs/>
              </w:rPr>
            </w:pPr>
            <w:r>
              <w:rPr>
                <w:rFonts w:ascii="Verdana" w:eastAsia="Verdana" w:hAnsi="Verdana" w:cs="Verdana"/>
                <w:b/>
                <w:bCs/>
              </w:rPr>
              <w:t>Annual Declaration on Interests Report</w:t>
            </w:r>
          </w:p>
          <w:p w14:paraId="52EC9C33" w14:textId="4719B6A7" w:rsidR="00C712A8" w:rsidRDefault="00C712A8" w:rsidP="00CE76FE">
            <w:pPr>
              <w:rPr>
                <w:rFonts w:ascii="Verdana" w:eastAsia="Verdana" w:hAnsi="Verdana" w:cs="Verdana"/>
              </w:rPr>
            </w:pPr>
            <w:r w:rsidRPr="00623874">
              <w:rPr>
                <w:rFonts w:ascii="Verdana" w:eastAsia="Verdana" w:hAnsi="Verdana" w:cs="Verdana"/>
              </w:rPr>
              <w:t>Board members were reminded to notify the Director of Governance of any changes throughout the year</w:t>
            </w:r>
            <w:r w:rsidR="0046175F" w:rsidRPr="00623874">
              <w:rPr>
                <w:rFonts w:ascii="Verdana" w:eastAsia="Verdana" w:hAnsi="Verdana" w:cs="Verdana"/>
              </w:rPr>
              <w:t>, inclu</w:t>
            </w:r>
            <w:r w:rsidR="00623874">
              <w:rPr>
                <w:rFonts w:ascii="Verdana" w:eastAsia="Verdana" w:hAnsi="Verdana" w:cs="Verdana"/>
              </w:rPr>
              <w:t>ding</w:t>
            </w:r>
            <w:r w:rsidR="0046175F" w:rsidRPr="00623874">
              <w:rPr>
                <w:rFonts w:ascii="Verdana" w:eastAsia="Verdana" w:hAnsi="Verdana" w:cs="Verdana"/>
              </w:rPr>
              <w:t xml:space="preserve"> any declarations</w:t>
            </w:r>
            <w:r w:rsidR="00623874" w:rsidRPr="00623874">
              <w:rPr>
                <w:rFonts w:ascii="Verdana" w:eastAsia="Verdana" w:hAnsi="Verdana" w:cs="Verdana"/>
              </w:rPr>
              <w:t xml:space="preserve"> required for close family members.  </w:t>
            </w:r>
            <w:r w:rsidR="00EB75B8">
              <w:rPr>
                <w:rFonts w:ascii="Verdana" w:eastAsia="Verdana" w:hAnsi="Verdana" w:cs="Verdana"/>
              </w:rPr>
              <w:t>Members were advised to seek advice if they were unsure about</w:t>
            </w:r>
            <w:r w:rsidR="00DD6AC6">
              <w:rPr>
                <w:rFonts w:ascii="Verdana" w:eastAsia="Verdana" w:hAnsi="Verdana" w:cs="Verdana"/>
              </w:rPr>
              <w:t xml:space="preserve"> what they needed to declare.  The Board noted the report.</w:t>
            </w:r>
          </w:p>
          <w:p w14:paraId="5B1B0759" w14:textId="5FAB8A7C" w:rsidR="00DD6AC6" w:rsidRPr="00623874" w:rsidRDefault="00DD6AC6" w:rsidP="00CE76FE">
            <w:pPr>
              <w:rPr>
                <w:rFonts w:ascii="Verdana" w:eastAsia="Verdana" w:hAnsi="Verdana" w:cs="Verdana"/>
              </w:rPr>
            </w:pPr>
          </w:p>
        </w:tc>
      </w:tr>
      <w:tr w:rsidR="00CE76FE" w:rsidRPr="0051481E" w14:paraId="2D96C002"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0DE1F768" w14:textId="5BD630DE" w:rsidR="00CE76FE" w:rsidRDefault="00CE76FE" w:rsidP="00336263">
            <w:pPr>
              <w:widowControl/>
              <w:ind w:left="141"/>
              <w:contextualSpacing/>
              <w:jc w:val="center"/>
              <w:rPr>
                <w:rFonts w:ascii="Verdana" w:eastAsia="Verdana" w:hAnsi="Verdana" w:cs="Verdana"/>
                <w:b/>
                <w:lang w:val="en-GB"/>
              </w:rPr>
            </w:pPr>
            <w:r>
              <w:rPr>
                <w:rFonts w:ascii="Verdana" w:eastAsia="Verdana" w:hAnsi="Verdana" w:cs="Verdana"/>
                <w:b/>
                <w:lang w:val="en-GB"/>
              </w:rPr>
              <w:lastRenderedPageBreak/>
              <w:t>10</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5D6D3D8" w14:textId="77777777" w:rsidR="00CE76FE" w:rsidRDefault="00CE76FE" w:rsidP="00CE76FE">
            <w:pPr>
              <w:rPr>
                <w:rFonts w:ascii="Verdana" w:eastAsia="Verdana" w:hAnsi="Verdana" w:cs="Verdana"/>
                <w:b/>
                <w:bCs/>
              </w:rPr>
            </w:pPr>
            <w:r>
              <w:rPr>
                <w:rFonts w:ascii="Verdana" w:eastAsia="Verdana" w:hAnsi="Verdana" w:cs="Verdana"/>
                <w:b/>
                <w:bCs/>
              </w:rPr>
              <w:t>Use of the Seal Report</w:t>
            </w:r>
          </w:p>
          <w:p w14:paraId="30DD1C63" w14:textId="57809194" w:rsidR="00650C43" w:rsidRPr="008C0BC1" w:rsidRDefault="0089377A" w:rsidP="0089377A">
            <w:pPr>
              <w:rPr>
                <w:rFonts w:ascii="Verdana" w:eastAsia="Verdana" w:hAnsi="Verdana" w:cs="Verdana"/>
              </w:rPr>
            </w:pPr>
            <w:r w:rsidRPr="008C0BC1">
              <w:rPr>
                <w:rFonts w:ascii="Verdana" w:eastAsia="Verdana" w:hAnsi="Verdana" w:cs="Verdana"/>
              </w:rPr>
              <w:t xml:space="preserve">The </w:t>
            </w:r>
            <w:r w:rsidR="008C0BC1">
              <w:rPr>
                <w:rFonts w:ascii="Verdana" w:eastAsia="Verdana" w:hAnsi="Verdana" w:cs="Verdana"/>
              </w:rPr>
              <w:t xml:space="preserve">Director of Governance updated the Board on the use of the </w:t>
            </w:r>
            <w:r w:rsidRPr="008C0BC1">
              <w:rPr>
                <w:rFonts w:ascii="Verdana" w:eastAsia="Verdana" w:hAnsi="Verdana" w:cs="Verdana"/>
              </w:rPr>
              <w:t>College sea</w:t>
            </w:r>
            <w:r w:rsidR="008C0BC1">
              <w:rPr>
                <w:rFonts w:ascii="Verdana" w:eastAsia="Verdana" w:hAnsi="Verdana" w:cs="Verdana"/>
              </w:rPr>
              <w:t>l.  The sea</w:t>
            </w:r>
            <w:r w:rsidRPr="008C0BC1">
              <w:rPr>
                <w:rFonts w:ascii="Verdana" w:eastAsia="Verdana" w:hAnsi="Verdana" w:cs="Verdana"/>
              </w:rPr>
              <w:t xml:space="preserve"> is </w:t>
            </w:r>
            <w:r w:rsidR="00A775C6" w:rsidRPr="008C0BC1">
              <w:rPr>
                <w:rFonts w:ascii="Verdana" w:eastAsia="Verdana" w:hAnsi="Verdana" w:cs="Verdana"/>
              </w:rPr>
              <w:t>applied</w:t>
            </w:r>
            <w:r w:rsidRPr="008C0BC1">
              <w:rPr>
                <w:rFonts w:ascii="Verdana" w:eastAsia="Verdana" w:hAnsi="Verdana" w:cs="Verdana"/>
              </w:rPr>
              <w:t xml:space="preserve"> to contracts which are executed as deeds</w:t>
            </w:r>
            <w:r w:rsidR="008C0BC1">
              <w:rPr>
                <w:rFonts w:ascii="Verdana" w:eastAsia="Verdana" w:hAnsi="Verdana" w:cs="Verdana"/>
              </w:rPr>
              <w:t>.  A full list was included in the report which was noted by the Board.</w:t>
            </w:r>
          </w:p>
        </w:tc>
      </w:tr>
      <w:tr w:rsidR="0002658F" w:rsidRPr="0051481E" w14:paraId="0DD03891"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65D22500" w14:textId="2AB104EF" w:rsidR="0002658F" w:rsidRDefault="00CE76FE" w:rsidP="00336263">
            <w:pPr>
              <w:widowControl/>
              <w:ind w:left="141"/>
              <w:contextualSpacing/>
              <w:jc w:val="center"/>
              <w:rPr>
                <w:rFonts w:ascii="Verdana" w:eastAsia="Verdana" w:hAnsi="Verdana" w:cs="Verdana"/>
                <w:b/>
                <w:lang w:val="en-GB"/>
              </w:rPr>
            </w:pPr>
            <w:r>
              <w:rPr>
                <w:rFonts w:ascii="Verdana" w:eastAsia="Verdana" w:hAnsi="Verdana" w:cs="Verdana"/>
                <w:b/>
                <w:lang w:val="en-GB"/>
              </w:rPr>
              <w:t>11</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7C48A2F" w14:textId="77777777" w:rsidR="0002658F" w:rsidRDefault="0002658F" w:rsidP="00667D4A">
            <w:pPr>
              <w:rPr>
                <w:rFonts w:ascii="Verdana" w:eastAsia="Verdana" w:hAnsi="Verdana" w:cs="Verdana"/>
                <w:b/>
                <w:bCs/>
                <w:lang w:val="en-GB"/>
              </w:rPr>
            </w:pPr>
            <w:r>
              <w:rPr>
                <w:rFonts w:ascii="Verdana" w:eastAsia="Verdana" w:hAnsi="Verdana" w:cs="Verdana"/>
                <w:b/>
                <w:bCs/>
                <w:lang w:val="en-GB"/>
              </w:rPr>
              <w:t>Any Other Business</w:t>
            </w:r>
          </w:p>
          <w:p w14:paraId="41E9668A" w14:textId="457B9B8E" w:rsidR="00035F69" w:rsidRDefault="002A6FEF" w:rsidP="00035F69">
            <w:pPr>
              <w:rPr>
                <w:rFonts w:ascii="Verdana" w:eastAsia="Verdana" w:hAnsi="Verdana" w:cs="Verdana"/>
                <w:lang w:val="en-GB"/>
              </w:rPr>
            </w:pPr>
            <w:r>
              <w:rPr>
                <w:rFonts w:ascii="Verdana" w:eastAsia="Verdana" w:hAnsi="Verdana" w:cs="Verdana"/>
                <w:lang w:val="en-GB"/>
              </w:rPr>
              <w:t>The College had been approach</w:t>
            </w:r>
            <w:r w:rsidR="008D4089">
              <w:rPr>
                <w:rFonts w:ascii="Verdana" w:eastAsia="Verdana" w:hAnsi="Verdana" w:cs="Verdana"/>
                <w:lang w:val="en-GB"/>
              </w:rPr>
              <w:t>ed</w:t>
            </w:r>
            <w:r>
              <w:rPr>
                <w:rFonts w:ascii="Verdana" w:eastAsia="Verdana" w:hAnsi="Verdana" w:cs="Verdana"/>
                <w:lang w:val="en-GB"/>
              </w:rPr>
              <w:t xml:space="preserve"> about provision at a small private training provider</w:t>
            </w:r>
            <w:r w:rsidR="00C74626">
              <w:rPr>
                <w:rFonts w:ascii="Verdana" w:eastAsia="Verdana" w:hAnsi="Verdana" w:cs="Verdana"/>
                <w:lang w:val="en-GB"/>
              </w:rPr>
              <w:t xml:space="preserve"> where funding had been withdrawn.</w:t>
            </w:r>
            <w:r w:rsidR="008D4089">
              <w:rPr>
                <w:rFonts w:ascii="Verdana" w:eastAsia="Verdana" w:hAnsi="Verdana" w:cs="Verdana"/>
                <w:lang w:val="en-GB"/>
              </w:rPr>
              <w:t xml:space="preserve">  An appeal to the ESFA had</w:t>
            </w:r>
            <w:r w:rsidR="0002658F" w:rsidRPr="00684EEF">
              <w:rPr>
                <w:rFonts w:ascii="Verdana" w:eastAsia="Verdana" w:hAnsi="Verdana" w:cs="Verdana"/>
                <w:lang w:val="en-GB"/>
              </w:rPr>
              <w:t xml:space="preserve"> failed</w:t>
            </w:r>
            <w:r w:rsidR="008D4089">
              <w:rPr>
                <w:rFonts w:ascii="Verdana" w:eastAsia="Verdana" w:hAnsi="Verdana" w:cs="Verdana"/>
                <w:lang w:val="en-GB"/>
              </w:rPr>
              <w:t xml:space="preserve"> and the College had been asked to ta</w:t>
            </w:r>
            <w:r w:rsidR="0002658F" w:rsidRPr="00684EEF">
              <w:rPr>
                <w:rFonts w:ascii="Verdana" w:eastAsia="Verdana" w:hAnsi="Verdana" w:cs="Verdana"/>
                <w:lang w:val="en-GB"/>
              </w:rPr>
              <w:t xml:space="preserve">ke over </w:t>
            </w:r>
            <w:r w:rsidR="00DB73C2">
              <w:rPr>
                <w:rFonts w:ascii="Verdana" w:eastAsia="Verdana" w:hAnsi="Verdana" w:cs="Verdana"/>
                <w:lang w:val="en-GB"/>
              </w:rPr>
              <w:t xml:space="preserve">the </w:t>
            </w:r>
            <w:r w:rsidR="0002658F" w:rsidRPr="00684EEF">
              <w:rPr>
                <w:rFonts w:ascii="Verdana" w:eastAsia="Verdana" w:hAnsi="Verdana" w:cs="Verdana"/>
                <w:lang w:val="en-GB"/>
              </w:rPr>
              <w:t xml:space="preserve">provision </w:t>
            </w:r>
            <w:r w:rsidR="00DB73C2">
              <w:rPr>
                <w:rFonts w:ascii="Verdana" w:eastAsia="Verdana" w:hAnsi="Verdana" w:cs="Verdana"/>
                <w:lang w:val="en-GB"/>
              </w:rPr>
              <w:t>for the</w:t>
            </w:r>
            <w:r w:rsidR="0002658F" w:rsidRPr="00684EEF">
              <w:rPr>
                <w:rFonts w:ascii="Verdana" w:eastAsia="Verdana" w:hAnsi="Verdana" w:cs="Verdana"/>
                <w:lang w:val="en-GB"/>
              </w:rPr>
              <w:t xml:space="preserve"> year</w:t>
            </w:r>
            <w:r w:rsidR="00DB73C2">
              <w:rPr>
                <w:rFonts w:ascii="Verdana" w:eastAsia="Verdana" w:hAnsi="Verdana" w:cs="Verdana"/>
                <w:lang w:val="en-GB"/>
              </w:rPr>
              <w:t xml:space="preserve">.  It was on a </w:t>
            </w:r>
            <w:r w:rsidR="0002658F" w:rsidRPr="00684EEF">
              <w:rPr>
                <w:rFonts w:ascii="Verdana" w:eastAsia="Verdana" w:hAnsi="Verdana" w:cs="Verdana"/>
                <w:lang w:val="en-GB"/>
              </w:rPr>
              <w:t>separate campus</w:t>
            </w:r>
            <w:r w:rsidR="001928D2">
              <w:rPr>
                <w:rFonts w:ascii="Verdana" w:eastAsia="Verdana" w:hAnsi="Verdana" w:cs="Verdana"/>
                <w:lang w:val="en-GB"/>
              </w:rPr>
              <w:t xml:space="preserve"> and one option would be to s</w:t>
            </w:r>
            <w:r w:rsidR="0002658F" w:rsidRPr="00684EEF">
              <w:rPr>
                <w:rFonts w:ascii="Verdana" w:eastAsia="Verdana" w:hAnsi="Verdana" w:cs="Verdana"/>
                <w:lang w:val="en-GB"/>
              </w:rPr>
              <w:t xml:space="preserve">ubcontract </w:t>
            </w:r>
            <w:r w:rsidR="001928D2">
              <w:rPr>
                <w:rFonts w:ascii="Verdana" w:eastAsia="Verdana" w:hAnsi="Verdana" w:cs="Verdana"/>
                <w:lang w:val="en-GB"/>
              </w:rPr>
              <w:t>for this year and then</w:t>
            </w:r>
            <w:r w:rsidR="0002658F" w:rsidRPr="00684EEF">
              <w:rPr>
                <w:rFonts w:ascii="Verdana" w:eastAsia="Verdana" w:hAnsi="Verdana" w:cs="Verdana"/>
                <w:lang w:val="en-GB"/>
              </w:rPr>
              <w:t xml:space="preserve"> merge</w:t>
            </w:r>
            <w:r w:rsidR="00A23573">
              <w:rPr>
                <w:rFonts w:ascii="Verdana" w:eastAsia="Verdana" w:hAnsi="Verdana" w:cs="Verdana"/>
                <w:lang w:val="en-GB"/>
              </w:rPr>
              <w:t>.  There would need to be formal Board approval and</w:t>
            </w:r>
            <w:r w:rsidR="0002658F" w:rsidRPr="00684EEF">
              <w:rPr>
                <w:rFonts w:ascii="Verdana" w:eastAsia="Verdana" w:hAnsi="Verdana" w:cs="Verdana"/>
                <w:lang w:val="en-GB"/>
              </w:rPr>
              <w:t xml:space="preserve"> due diligence</w:t>
            </w:r>
            <w:r w:rsidR="00A23573">
              <w:rPr>
                <w:rFonts w:ascii="Verdana" w:eastAsia="Verdana" w:hAnsi="Verdana" w:cs="Verdana"/>
                <w:lang w:val="en-GB"/>
              </w:rPr>
              <w:t xml:space="preserve">.  </w:t>
            </w:r>
            <w:r w:rsidR="008020D0">
              <w:rPr>
                <w:rFonts w:ascii="Verdana" w:eastAsia="Verdana" w:hAnsi="Verdana" w:cs="Verdana"/>
                <w:lang w:val="en-GB"/>
              </w:rPr>
              <w:t>It was the only provision of this type in the Tower Hamlets Brough.  It was noted that there were lev</w:t>
            </w:r>
            <w:r w:rsidR="00035F69">
              <w:rPr>
                <w:rFonts w:ascii="Verdana" w:eastAsia="Verdana" w:hAnsi="Verdana" w:cs="Verdana"/>
                <w:lang w:val="en-GB"/>
              </w:rPr>
              <w:t xml:space="preserve">elling up funds </w:t>
            </w:r>
            <w:r w:rsidR="008020D0">
              <w:rPr>
                <w:rFonts w:ascii="Verdana" w:eastAsia="Verdana" w:hAnsi="Verdana" w:cs="Verdana"/>
                <w:lang w:val="en-GB"/>
              </w:rPr>
              <w:t xml:space="preserve">available to </w:t>
            </w:r>
            <w:r w:rsidR="00035F69">
              <w:rPr>
                <w:rFonts w:ascii="Verdana" w:eastAsia="Verdana" w:hAnsi="Verdana" w:cs="Verdana"/>
                <w:lang w:val="en-GB"/>
              </w:rPr>
              <w:t xml:space="preserve">LAs </w:t>
            </w:r>
            <w:r w:rsidR="009120B5">
              <w:rPr>
                <w:rFonts w:ascii="Verdana" w:eastAsia="Verdana" w:hAnsi="Verdana" w:cs="Verdana"/>
                <w:lang w:val="en-GB"/>
              </w:rPr>
              <w:t>to</w:t>
            </w:r>
            <w:r w:rsidR="00035F69">
              <w:rPr>
                <w:rFonts w:ascii="Verdana" w:eastAsia="Verdana" w:hAnsi="Verdana" w:cs="Verdana"/>
                <w:lang w:val="en-GB"/>
              </w:rPr>
              <w:t xml:space="preserve"> draw down</w:t>
            </w:r>
            <w:r w:rsidR="009120B5">
              <w:rPr>
                <w:rFonts w:ascii="Verdana" w:eastAsia="Verdana" w:hAnsi="Verdana" w:cs="Verdana"/>
                <w:lang w:val="en-GB"/>
              </w:rPr>
              <w:t xml:space="preserve"> for this type of provision.  The CEO would update the Board at the next meeting.</w:t>
            </w:r>
          </w:p>
          <w:p w14:paraId="7AB704D8" w14:textId="77777777" w:rsidR="009120B5" w:rsidRDefault="009120B5" w:rsidP="00035F69">
            <w:pPr>
              <w:rPr>
                <w:rFonts w:ascii="Verdana" w:eastAsia="Verdana" w:hAnsi="Verdana" w:cs="Verdana"/>
                <w:lang w:val="en-GB"/>
              </w:rPr>
            </w:pPr>
          </w:p>
          <w:p w14:paraId="49E26883" w14:textId="5BF8E216" w:rsidR="0002658F" w:rsidRDefault="009120B5" w:rsidP="00667D4A">
            <w:pPr>
              <w:rPr>
                <w:rFonts w:ascii="Verdana" w:eastAsia="Verdana" w:hAnsi="Verdana" w:cs="Verdana"/>
                <w:b/>
                <w:bCs/>
                <w:lang w:val="en-GB"/>
              </w:rPr>
            </w:pPr>
            <w:r w:rsidRPr="009120B5">
              <w:rPr>
                <w:rFonts w:ascii="Verdana" w:eastAsia="Verdana" w:hAnsi="Verdana" w:cs="Verdana"/>
                <w:b/>
                <w:bCs/>
                <w:lang w:val="en-GB"/>
              </w:rPr>
              <w:t xml:space="preserve">ACTION – CEO to update the Board at </w:t>
            </w:r>
            <w:r w:rsidR="008705CC">
              <w:rPr>
                <w:rFonts w:ascii="Verdana" w:eastAsia="Verdana" w:hAnsi="Verdana" w:cs="Verdana"/>
                <w:b/>
                <w:bCs/>
                <w:lang w:val="en-GB"/>
              </w:rPr>
              <w:t xml:space="preserve">the </w:t>
            </w:r>
            <w:r w:rsidRPr="009120B5">
              <w:rPr>
                <w:rFonts w:ascii="Verdana" w:eastAsia="Verdana" w:hAnsi="Verdana" w:cs="Verdana"/>
                <w:b/>
                <w:bCs/>
                <w:lang w:val="en-GB"/>
              </w:rPr>
              <w:t>December meeting</w:t>
            </w:r>
          </w:p>
        </w:tc>
      </w:tr>
      <w:tr w:rsidR="00035F69" w:rsidRPr="0051481E" w14:paraId="63335ED6" w14:textId="77777777" w:rsidTr="0002196A">
        <w:trPr>
          <w:trHeight w:val="1133"/>
        </w:trPr>
        <w:tc>
          <w:tcPr>
            <w:tcW w:w="833" w:type="dxa"/>
            <w:tcBorders>
              <w:top w:val="single" w:sz="4" w:space="0" w:color="auto"/>
              <w:left w:val="single" w:sz="4" w:space="0" w:color="auto"/>
              <w:bottom w:val="single" w:sz="4" w:space="0" w:color="auto"/>
              <w:right w:val="single" w:sz="4" w:space="0" w:color="auto"/>
            </w:tcBorders>
            <w:shd w:val="clear" w:color="auto" w:fill="FFFFFF" w:themeFill="background1"/>
          </w:tcPr>
          <w:p w14:paraId="38308F97" w14:textId="60FE2B1B" w:rsidR="00035F69" w:rsidRDefault="00CE76FE" w:rsidP="00336263">
            <w:pPr>
              <w:widowControl/>
              <w:ind w:left="141"/>
              <w:contextualSpacing/>
              <w:jc w:val="center"/>
              <w:rPr>
                <w:rFonts w:ascii="Verdana" w:eastAsia="Verdana" w:hAnsi="Verdana" w:cs="Verdana"/>
                <w:b/>
                <w:lang w:val="en-GB"/>
              </w:rPr>
            </w:pPr>
            <w:r>
              <w:rPr>
                <w:rFonts w:ascii="Verdana" w:eastAsia="Verdana" w:hAnsi="Verdana" w:cs="Verdana"/>
                <w:b/>
                <w:lang w:val="en-GB"/>
              </w:rPr>
              <w:t>12</w:t>
            </w:r>
          </w:p>
        </w:tc>
        <w:tc>
          <w:tcPr>
            <w:tcW w:w="923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0659B57" w14:textId="77777777" w:rsidR="00035F69" w:rsidRDefault="00035F69" w:rsidP="00667D4A">
            <w:pPr>
              <w:rPr>
                <w:rFonts w:ascii="Verdana" w:eastAsia="Verdana" w:hAnsi="Verdana" w:cs="Verdana"/>
                <w:b/>
                <w:bCs/>
                <w:lang w:val="en-GB"/>
              </w:rPr>
            </w:pPr>
            <w:r>
              <w:rPr>
                <w:rFonts w:ascii="Verdana" w:eastAsia="Verdana" w:hAnsi="Verdana" w:cs="Verdana"/>
                <w:b/>
                <w:bCs/>
                <w:lang w:val="en-GB"/>
              </w:rPr>
              <w:t>Date of next meeting</w:t>
            </w:r>
          </w:p>
          <w:p w14:paraId="75EB9DDA" w14:textId="48048104" w:rsidR="00035F69" w:rsidRDefault="00035F69" w:rsidP="00667D4A">
            <w:pPr>
              <w:rPr>
                <w:rFonts w:ascii="Verdana" w:eastAsia="Verdana" w:hAnsi="Verdana" w:cs="Verdana"/>
                <w:lang w:val="en-GB"/>
              </w:rPr>
            </w:pPr>
            <w:r>
              <w:rPr>
                <w:rFonts w:ascii="Verdana" w:eastAsia="Verdana" w:hAnsi="Verdana" w:cs="Verdana"/>
                <w:lang w:val="en-GB"/>
              </w:rPr>
              <w:t xml:space="preserve">14 December </w:t>
            </w:r>
            <w:r w:rsidR="00DC28E9">
              <w:rPr>
                <w:rFonts w:ascii="Verdana" w:eastAsia="Verdana" w:hAnsi="Verdana" w:cs="Verdana"/>
                <w:lang w:val="en-GB"/>
              </w:rPr>
              <w:t>2023 at 5.30pm.</w:t>
            </w:r>
            <w:r>
              <w:rPr>
                <w:rFonts w:ascii="Verdana" w:eastAsia="Verdana" w:hAnsi="Verdana" w:cs="Verdana"/>
                <w:lang w:val="en-GB"/>
              </w:rPr>
              <w:t xml:space="preserve"> The Chair thanked everyone for their input.</w:t>
            </w:r>
          </w:p>
          <w:p w14:paraId="5ABCBCAE" w14:textId="77777777" w:rsidR="00035F69" w:rsidRDefault="00035F69" w:rsidP="00667D4A">
            <w:pPr>
              <w:rPr>
                <w:rFonts w:ascii="Verdana" w:eastAsia="Verdana" w:hAnsi="Verdana" w:cs="Verdana"/>
                <w:lang w:val="en-GB"/>
              </w:rPr>
            </w:pPr>
          </w:p>
          <w:p w14:paraId="3A016959" w14:textId="10ACA9D1" w:rsidR="00E63DAD" w:rsidRPr="00035F69" w:rsidRDefault="00E63DAD" w:rsidP="00667D4A">
            <w:pPr>
              <w:rPr>
                <w:rFonts w:ascii="Verdana" w:eastAsia="Verdana" w:hAnsi="Verdana" w:cs="Verdana"/>
                <w:lang w:val="en-GB"/>
              </w:rPr>
            </w:pPr>
            <w:r>
              <w:rPr>
                <w:rFonts w:ascii="Verdana" w:eastAsia="Verdana" w:hAnsi="Verdana" w:cs="Verdana"/>
                <w:lang w:val="en-GB"/>
              </w:rPr>
              <w:t>The meeting ended at 7.36pm</w:t>
            </w:r>
          </w:p>
        </w:tc>
      </w:tr>
    </w:tbl>
    <w:p w14:paraId="422B6348" w14:textId="77777777" w:rsidR="00564B32" w:rsidRDefault="00564B32" w:rsidP="00564B32"/>
    <w:bookmarkEnd w:id="0"/>
    <w:p w14:paraId="3D1D6001" w14:textId="2251CFD9" w:rsidR="005F31B3" w:rsidRPr="00336263" w:rsidRDefault="005F31B3" w:rsidP="00A8081A">
      <w:pPr>
        <w:rPr>
          <w:rFonts w:ascii="Verdana" w:hAnsi="Verdana" w:cs="Segoe UI"/>
        </w:rPr>
      </w:pPr>
    </w:p>
    <w:bookmarkEnd w:id="1"/>
    <w:p w14:paraId="2AF8CFB8" w14:textId="77777777" w:rsidR="00336263" w:rsidRDefault="00336263"/>
    <w:sectPr w:rsidR="00336263" w:rsidSect="00336263">
      <w:headerReference w:type="default" r:id="rId11"/>
      <w:footerReference w:type="default" r:id="rId12"/>
      <w:endnotePr>
        <w:numFmt w:val="decimal"/>
      </w:endnotePr>
      <w:pgSz w:w="11909" w:h="16834"/>
      <w:pgMar w:top="1135" w:right="710" w:bottom="993" w:left="1276"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24CE3" w14:textId="77777777" w:rsidR="0082433E" w:rsidRDefault="0082433E">
      <w:r>
        <w:separator/>
      </w:r>
    </w:p>
  </w:endnote>
  <w:endnote w:type="continuationSeparator" w:id="0">
    <w:p w14:paraId="25AD5F0B" w14:textId="77777777" w:rsidR="0082433E" w:rsidRDefault="0082433E">
      <w:r>
        <w:continuationSeparator/>
      </w:r>
    </w:p>
  </w:endnote>
  <w:endnote w:type="continuationNotice" w:id="1">
    <w:p w14:paraId="082C6458" w14:textId="77777777" w:rsidR="0082433E" w:rsidRDefault="008243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8486321"/>
      <w:docPartObj>
        <w:docPartGallery w:val="Page Numbers (Bottom of Page)"/>
        <w:docPartUnique/>
      </w:docPartObj>
    </w:sdtPr>
    <w:sdtEndPr>
      <w:rPr>
        <w:noProof/>
      </w:rPr>
    </w:sdtEndPr>
    <w:sdtContent>
      <w:p w14:paraId="726A17C3" w14:textId="77777777" w:rsidR="00336263" w:rsidRDefault="00336263">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14:paraId="6B1E7E9C" w14:textId="77777777" w:rsidR="00336263" w:rsidRDefault="003362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F4B49E" w14:textId="77777777" w:rsidR="0082433E" w:rsidRDefault="0082433E">
      <w:r>
        <w:separator/>
      </w:r>
    </w:p>
  </w:footnote>
  <w:footnote w:type="continuationSeparator" w:id="0">
    <w:p w14:paraId="69C54BB5" w14:textId="77777777" w:rsidR="0082433E" w:rsidRDefault="0082433E">
      <w:r>
        <w:continuationSeparator/>
      </w:r>
    </w:p>
  </w:footnote>
  <w:footnote w:type="continuationNotice" w:id="1">
    <w:p w14:paraId="13053873" w14:textId="77777777" w:rsidR="0082433E" w:rsidRDefault="008243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1F3DD" w14:textId="5C00D907" w:rsidR="00336263" w:rsidRPr="001F3F9B" w:rsidRDefault="00336263" w:rsidP="00336263">
    <w:pPr>
      <w:pStyle w:val="Header"/>
      <w:jc w:val="right"/>
      <w:rPr>
        <w:rFonts w:ascii="Verdana" w:hAnsi="Verdana"/>
        <w: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692C39"/>
    <w:multiLevelType w:val="hybridMultilevel"/>
    <w:tmpl w:val="8A7C6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B971DA"/>
    <w:multiLevelType w:val="multilevel"/>
    <w:tmpl w:val="F07A0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7BC92A37"/>
    <w:multiLevelType w:val="hybridMultilevel"/>
    <w:tmpl w:val="72849F94"/>
    <w:lvl w:ilvl="0" w:tplc="CC3A5E42">
      <w:start w:val="7"/>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88548282">
    <w:abstractNumId w:val="0"/>
  </w:num>
  <w:num w:numId="2" w16cid:durableId="439692410">
    <w:abstractNumId w:val="1"/>
  </w:num>
  <w:num w:numId="3" w16cid:durableId="1492502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B32"/>
    <w:rsid w:val="0000091A"/>
    <w:rsid w:val="00001117"/>
    <w:rsid w:val="000020CE"/>
    <w:rsid w:val="0000255A"/>
    <w:rsid w:val="00002F7B"/>
    <w:rsid w:val="00010E2F"/>
    <w:rsid w:val="000114C3"/>
    <w:rsid w:val="00012E89"/>
    <w:rsid w:val="00014992"/>
    <w:rsid w:val="00015FB6"/>
    <w:rsid w:val="000205EB"/>
    <w:rsid w:val="0002196A"/>
    <w:rsid w:val="00022AAB"/>
    <w:rsid w:val="0002658F"/>
    <w:rsid w:val="00026F92"/>
    <w:rsid w:val="00030E29"/>
    <w:rsid w:val="00034D48"/>
    <w:rsid w:val="00035F69"/>
    <w:rsid w:val="00044910"/>
    <w:rsid w:val="00047E41"/>
    <w:rsid w:val="00050746"/>
    <w:rsid w:val="0005166B"/>
    <w:rsid w:val="000569A5"/>
    <w:rsid w:val="0005707D"/>
    <w:rsid w:val="000602E2"/>
    <w:rsid w:val="00062139"/>
    <w:rsid w:val="00065116"/>
    <w:rsid w:val="00071B9F"/>
    <w:rsid w:val="00073C18"/>
    <w:rsid w:val="0007567D"/>
    <w:rsid w:val="000805EF"/>
    <w:rsid w:val="00086849"/>
    <w:rsid w:val="00093669"/>
    <w:rsid w:val="00094974"/>
    <w:rsid w:val="00097D18"/>
    <w:rsid w:val="000A0013"/>
    <w:rsid w:val="000A3415"/>
    <w:rsid w:val="000A705F"/>
    <w:rsid w:val="000B25EA"/>
    <w:rsid w:val="000B4BFC"/>
    <w:rsid w:val="000B5A39"/>
    <w:rsid w:val="000C1B26"/>
    <w:rsid w:val="000C6863"/>
    <w:rsid w:val="000C6FD0"/>
    <w:rsid w:val="000D0B25"/>
    <w:rsid w:val="000D215E"/>
    <w:rsid w:val="000D399F"/>
    <w:rsid w:val="000D42E8"/>
    <w:rsid w:val="000D5EB4"/>
    <w:rsid w:val="000D76FD"/>
    <w:rsid w:val="000E13EF"/>
    <w:rsid w:val="000E1752"/>
    <w:rsid w:val="000E37B1"/>
    <w:rsid w:val="000E70EE"/>
    <w:rsid w:val="000E7151"/>
    <w:rsid w:val="000F0189"/>
    <w:rsid w:val="000F0B42"/>
    <w:rsid w:val="000F0DA9"/>
    <w:rsid w:val="001019F5"/>
    <w:rsid w:val="001028A0"/>
    <w:rsid w:val="00102B2E"/>
    <w:rsid w:val="00105118"/>
    <w:rsid w:val="001068A8"/>
    <w:rsid w:val="00107B03"/>
    <w:rsid w:val="0011273E"/>
    <w:rsid w:val="00115BB0"/>
    <w:rsid w:val="00116430"/>
    <w:rsid w:val="001201C8"/>
    <w:rsid w:val="001215FD"/>
    <w:rsid w:val="00122298"/>
    <w:rsid w:val="00123C59"/>
    <w:rsid w:val="00124E61"/>
    <w:rsid w:val="00124F5A"/>
    <w:rsid w:val="00134E7E"/>
    <w:rsid w:val="00140DCE"/>
    <w:rsid w:val="00140EF4"/>
    <w:rsid w:val="00142679"/>
    <w:rsid w:val="00150C19"/>
    <w:rsid w:val="001543FD"/>
    <w:rsid w:val="0016048C"/>
    <w:rsid w:val="001615C6"/>
    <w:rsid w:val="00163D54"/>
    <w:rsid w:val="001654F5"/>
    <w:rsid w:val="0016558E"/>
    <w:rsid w:val="00166463"/>
    <w:rsid w:val="00170ADB"/>
    <w:rsid w:val="00175C5B"/>
    <w:rsid w:val="00182042"/>
    <w:rsid w:val="001835F5"/>
    <w:rsid w:val="00184224"/>
    <w:rsid w:val="00186453"/>
    <w:rsid w:val="001875F6"/>
    <w:rsid w:val="00187706"/>
    <w:rsid w:val="00191F1E"/>
    <w:rsid w:val="001928D2"/>
    <w:rsid w:val="00192EA4"/>
    <w:rsid w:val="001945A4"/>
    <w:rsid w:val="0019524F"/>
    <w:rsid w:val="00195978"/>
    <w:rsid w:val="00195B07"/>
    <w:rsid w:val="001A5B41"/>
    <w:rsid w:val="001A6308"/>
    <w:rsid w:val="001A7880"/>
    <w:rsid w:val="001C32EC"/>
    <w:rsid w:val="001C76DA"/>
    <w:rsid w:val="001D0704"/>
    <w:rsid w:val="001D0931"/>
    <w:rsid w:val="001D5801"/>
    <w:rsid w:val="001D612E"/>
    <w:rsid w:val="001E0E25"/>
    <w:rsid w:val="001E2BAB"/>
    <w:rsid w:val="001E5474"/>
    <w:rsid w:val="001E7321"/>
    <w:rsid w:val="001F11F8"/>
    <w:rsid w:val="001F2EFB"/>
    <w:rsid w:val="001F4BCE"/>
    <w:rsid w:val="001F5099"/>
    <w:rsid w:val="001F6F80"/>
    <w:rsid w:val="001F7F19"/>
    <w:rsid w:val="002015B4"/>
    <w:rsid w:val="00201915"/>
    <w:rsid w:val="00202115"/>
    <w:rsid w:val="0020222E"/>
    <w:rsid w:val="002025E0"/>
    <w:rsid w:val="00204914"/>
    <w:rsid w:val="0021658A"/>
    <w:rsid w:val="00217BA1"/>
    <w:rsid w:val="00222949"/>
    <w:rsid w:val="00226D89"/>
    <w:rsid w:val="00226D9A"/>
    <w:rsid w:val="002270E3"/>
    <w:rsid w:val="00227252"/>
    <w:rsid w:val="00242611"/>
    <w:rsid w:val="00251E35"/>
    <w:rsid w:val="0025523D"/>
    <w:rsid w:val="00255900"/>
    <w:rsid w:val="00262FD8"/>
    <w:rsid w:val="002676E2"/>
    <w:rsid w:val="00270552"/>
    <w:rsid w:val="00273C36"/>
    <w:rsid w:val="00275E4E"/>
    <w:rsid w:val="0027694B"/>
    <w:rsid w:val="00276BD3"/>
    <w:rsid w:val="00277B28"/>
    <w:rsid w:val="0028014E"/>
    <w:rsid w:val="00280D87"/>
    <w:rsid w:val="00284014"/>
    <w:rsid w:val="00284F88"/>
    <w:rsid w:val="002856FE"/>
    <w:rsid w:val="00286289"/>
    <w:rsid w:val="00287FD2"/>
    <w:rsid w:val="00293250"/>
    <w:rsid w:val="00293296"/>
    <w:rsid w:val="002973E4"/>
    <w:rsid w:val="002A42CC"/>
    <w:rsid w:val="002A6FEF"/>
    <w:rsid w:val="002B163A"/>
    <w:rsid w:val="002B28B6"/>
    <w:rsid w:val="002B4FAF"/>
    <w:rsid w:val="002B5A5D"/>
    <w:rsid w:val="002B67F9"/>
    <w:rsid w:val="002C3D49"/>
    <w:rsid w:val="002C41AF"/>
    <w:rsid w:val="002D06A3"/>
    <w:rsid w:val="002D2B2E"/>
    <w:rsid w:val="002D463E"/>
    <w:rsid w:val="002D5C03"/>
    <w:rsid w:val="002D5E94"/>
    <w:rsid w:val="002D6B96"/>
    <w:rsid w:val="002E7028"/>
    <w:rsid w:val="002E7520"/>
    <w:rsid w:val="002E7C5C"/>
    <w:rsid w:val="002F2F6D"/>
    <w:rsid w:val="002F688E"/>
    <w:rsid w:val="00300A06"/>
    <w:rsid w:val="00300DF8"/>
    <w:rsid w:val="0030131C"/>
    <w:rsid w:val="0030182B"/>
    <w:rsid w:val="00305208"/>
    <w:rsid w:val="00305419"/>
    <w:rsid w:val="00313F0C"/>
    <w:rsid w:val="003150AD"/>
    <w:rsid w:val="0031605F"/>
    <w:rsid w:val="00321AD2"/>
    <w:rsid w:val="003224FC"/>
    <w:rsid w:val="00323727"/>
    <w:rsid w:val="00334C67"/>
    <w:rsid w:val="00336263"/>
    <w:rsid w:val="0034269E"/>
    <w:rsid w:val="00344CC5"/>
    <w:rsid w:val="00344EFB"/>
    <w:rsid w:val="003464D5"/>
    <w:rsid w:val="00350EF2"/>
    <w:rsid w:val="00351296"/>
    <w:rsid w:val="00351491"/>
    <w:rsid w:val="00355D5F"/>
    <w:rsid w:val="00355E43"/>
    <w:rsid w:val="00374076"/>
    <w:rsid w:val="003751E8"/>
    <w:rsid w:val="00380C17"/>
    <w:rsid w:val="003816E7"/>
    <w:rsid w:val="0038504D"/>
    <w:rsid w:val="00397318"/>
    <w:rsid w:val="0039743B"/>
    <w:rsid w:val="003A0C33"/>
    <w:rsid w:val="003A4C6C"/>
    <w:rsid w:val="003A6D03"/>
    <w:rsid w:val="003B0B6D"/>
    <w:rsid w:val="003B241E"/>
    <w:rsid w:val="003C16CE"/>
    <w:rsid w:val="003C37CD"/>
    <w:rsid w:val="003C4E52"/>
    <w:rsid w:val="003C7BEC"/>
    <w:rsid w:val="003D42F7"/>
    <w:rsid w:val="003D4EAB"/>
    <w:rsid w:val="003D6568"/>
    <w:rsid w:val="003D7EE3"/>
    <w:rsid w:val="003E33F7"/>
    <w:rsid w:val="003E512B"/>
    <w:rsid w:val="003E603D"/>
    <w:rsid w:val="003E7625"/>
    <w:rsid w:val="003E76F6"/>
    <w:rsid w:val="003F6BD6"/>
    <w:rsid w:val="004057B8"/>
    <w:rsid w:val="00413760"/>
    <w:rsid w:val="00414333"/>
    <w:rsid w:val="00414DA4"/>
    <w:rsid w:val="004156FF"/>
    <w:rsid w:val="0041613D"/>
    <w:rsid w:val="004175B7"/>
    <w:rsid w:val="00420E03"/>
    <w:rsid w:val="00422C9C"/>
    <w:rsid w:val="004257C7"/>
    <w:rsid w:val="004275B7"/>
    <w:rsid w:val="00431CFC"/>
    <w:rsid w:val="0043526C"/>
    <w:rsid w:val="004407D4"/>
    <w:rsid w:val="00440E80"/>
    <w:rsid w:val="00443156"/>
    <w:rsid w:val="00446CFB"/>
    <w:rsid w:val="00451763"/>
    <w:rsid w:val="00452C8A"/>
    <w:rsid w:val="00454207"/>
    <w:rsid w:val="004571DF"/>
    <w:rsid w:val="0046175F"/>
    <w:rsid w:val="004652EE"/>
    <w:rsid w:val="0047372D"/>
    <w:rsid w:val="004763FB"/>
    <w:rsid w:val="004810BC"/>
    <w:rsid w:val="0048218A"/>
    <w:rsid w:val="004827CF"/>
    <w:rsid w:val="00483E79"/>
    <w:rsid w:val="0048537B"/>
    <w:rsid w:val="00486051"/>
    <w:rsid w:val="00486A0A"/>
    <w:rsid w:val="004A57DA"/>
    <w:rsid w:val="004B13DE"/>
    <w:rsid w:val="004B369A"/>
    <w:rsid w:val="004B47BD"/>
    <w:rsid w:val="004B497C"/>
    <w:rsid w:val="004B66A4"/>
    <w:rsid w:val="004C0341"/>
    <w:rsid w:val="004C06D3"/>
    <w:rsid w:val="004C77CA"/>
    <w:rsid w:val="004D1912"/>
    <w:rsid w:val="004D1922"/>
    <w:rsid w:val="004D1E9F"/>
    <w:rsid w:val="004D3C75"/>
    <w:rsid w:val="004D5957"/>
    <w:rsid w:val="004D5A60"/>
    <w:rsid w:val="004D641B"/>
    <w:rsid w:val="004E0F86"/>
    <w:rsid w:val="004E3319"/>
    <w:rsid w:val="004F1E54"/>
    <w:rsid w:val="004F3AD6"/>
    <w:rsid w:val="004F4847"/>
    <w:rsid w:val="004F5EF2"/>
    <w:rsid w:val="004F6266"/>
    <w:rsid w:val="004F7465"/>
    <w:rsid w:val="00504C21"/>
    <w:rsid w:val="00505E55"/>
    <w:rsid w:val="00514AA6"/>
    <w:rsid w:val="00515F22"/>
    <w:rsid w:val="005203B0"/>
    <w:rsid w:val="00523E88"/>
    <w:rsid w:val="00524B90"/>
    <w:rsid w:val="00525E92"/>
    <w:rsid w:val="005261F6"/>
    <w:rsid w:val="00527926"/>
    <w:rsid w:val="005326EB"/>
    <w:rsid w:val="00534E95"/>
    <w:rsid w:val="0054422E"/>
    <w:rsid w:val="00550106"/>
    <w:rsid w:val="005516CB"/>
    <w:rsid w:val="005520C6"/>
    <w:rsid w:val="00564B32"/>
    <w:rsid w:val="00564E9B"/>
    <w:rsid w:val="005665F0"/>
    <w:rsid w:val="00566B51"/>
    <w:rsid w:val="0056749C"/>
    <w:rsid w:val="00567F72"/>
    <w:rsid w:val="00570C12"/>
    <w:rsid w:val="00572BE3"/>
    <w:rsid w:val="00574969"/>
    <w:rsid w:val="0057503C"/>
    <w:rsid w:val="005803A9"/>
    <w:rsid w:val="005803DD"/>
    <w:rsid w:val="00582364"/>
    <w:rsid w:val="00584AC5"/>
    <w:rsid w:val="00595071"/>
    <w:rsid w:val="005A195C"/>
    <w:rsid w:val="005B0914"/>
    <w:rsid w:val="005B0F16"/>
    <w:rsid w:val="005B32CB"/>
    <w:rsid w:val="005B438F"/>
    <w:rsid w:val="005B4697"/>
    <w:rsid w:val="005B6347"/>
    <w:rsid w:val="005C035A"/>
    <w:rsid w:val="005C28F2"/>
    <w:rsid w:val="005C52EF"/>
    <w:rsid w:val="005C6BDA"/>
    <w:rsid w:val="005C748B"/>
    <w:rsid w:val="005C7987"/>
    <w:rsid w:val="005D00CB"/>
    <w:rsid w:val="005D0716"/>
    <w:rsid w:val="005E1307"/>
    <w:rsid w:val="005E21EA"/>
    <w:rsid w:val="005E3D70"/>
    <w:rsid w:val="005E66D6"/>
    <w:rsid w:val="005E7551"/>
    <w:rsid w:val="005F29F6"/>
    <w:rsid w:val="005F2B02"/>
    <w:rsid w:val="005F31B3"/>
    <w:rsid w:val="005F322C"/>
    <w:rsid w:val="005F4F4B"/>
    <w:rsid w:val="005F7895"/>
    <w:rsid w:val="00601FC8"/>
    <w:rsid w:val="006060AA"/>
    <w:rsid w:val="006112B9"/>
    <w:rsid w:val="00611588"/>
    <w:rsid w:val="00611EA9"/>
    <w:rsid w:val="00623360"/>
    <w:rsid w:val="00623874"/>
    <w:rsid w:val="006249CC"/>
    <w:rsid w:val="006251CF"/>
    <w:rsid w:val="0062584D"/>
    <w:rsid w:val="00625A57"/>
    <w:rsid w:val="00630929"/>
    <w:rsid w:val="00631926"/>
    <w:rsid w:val="006357BB"/>
    <w:rsid w:val="00640E25"/>
    <w:rsid w:val="0064213D"/>
    <w:rsid w:val="00642AF9"/>
    <w:rsid w:val="0064547E"/>
    <w:rsid w:val="00645E86"/>
    <w:rsid w:val="00650C43"/>
    <w:rsid w:val="00653442"/>
    <w:rsid w:val="006536CC"/>
    <w:rsid w:val="00654C06"/>
    <w:rsid w:val="0065670E"/>
    <w:rsid w:val="006619B7"/>
    <w:rsid w:val="00661A12"/>
    <w:rsid w:val="00662266"/>
    <w:rsid w:val="00663F93"/>
    <w:rsid w:val="00664F60"/>
    <w:rsid w:val="00667D4A"/>
    <w:rsid w:val="00667EE9"/>
    <w:rsid w:val="0067020A"/>
    <w:rsid w:val="0067120B"/>
    <w:rsid w:val="006716DB"/>
    <w:rsid w:val="006721C0"/>
    <w:rsid w:val="0067319E"/>
    <w:rsid w:val="00673EFF"/>
    <w:rsid w:val="00681E9F"/>
    <w:rsid w:val="00684CE8"/>
    <w:rsid w:val="00684EEF"/>
    <w:rsid w:val="00690B85"/>
    <w:rsid w:val="00690E02"/>
    <w:rsid w:val="00692AD3"/>
    <w:rsid w:val="0069669C"/>
    <w:rsid w:val="006B4FDE"/>
    <w:rsid w:val="006B52C0"/>
    <w:rsid w:val="006C3D4B"/>
    <w:rsid w:val="006C7ECF"/>
    <w:rsid w:val="006D0686"/>
    <w:rsid w:val="006D2F80"/>
    <w:rsid w:val="006D487F"/>
    <w:rsid w:val="006D601C"/>
    <w:rsid w:val="006D630C"/>
    <w:rsid w:val="006D70F4"/>
    <w:rsid w:val="006D74CA"/>
    <w:rsid w:val="006D7647"/>
    <w:rsid w:val="006F348D"/>
    <w:rsid w:val="00700396"/>
    <w:rsid w:val="00700F57"/>
    <w:rsid w:val="00721D68"/>
    <w:rsid w:val="007251DA"/>
    <w:rsid w:val="00726101"/>
    <w:rsid w:val="00726835"/>
    <w:rsid w:val="00727111"/>
    <w:rsid w:val="007313AF"/>
    <w:rsid w:val="00731551"/>
    <w:rsid w:val="0073793E"/>
    <w:rsid w:val="0074352B"/>
    <w:rsid w:val="007465E0"/>
    <w:rsid w:val="00746DDE"/>
    <w:rsid w:val="00747FC3"/>
    <w:rsid w:val="007513ED"/>
    <w:rsid w:val="007518D2"/>
    <w:rsid w:val="00753FAE"/>
    <w:rsid w:val="00754CBE"/>
    <w:rsid w:val="00754CC4"/>
    <w:rsid w:val="00756FFF"/>
    <w:rsid w:val="00757586"/>
    <w:rsid w:val="00763ADB"/>
    <w:rsid w:val="007709B0"/>
    <w:rsid w:val="00780578"/>
    <w:rsid w:val="007840CD"/>
    <w:rsid w:val="0079024D"/>
    <w:rsid w:val="00791CF9"/>
    <w:rsid w:val="007A05F6"/>
    <w:rsid w:val="007A149D"/>
    <w:rsid w:val="007A2331"/>
    <w:rsid w:val="007A2CBE"/>
    <w:rsid w:val="007B0905"/>
    <w:rsid w:val="007B0A3D"/>
    <w:rsid w:val="007B1F12"/>
    <w:rsid w:val="007C0610"/>
    <w:rsid w:val="007C0920"/>
    <w:rsid w:val="007C239A"/>
    <w:rsid w:val="007C6DF7"/>
    <w:rsid w:val="007D0E91"/>
    <w:rsid w:val="007D2381"/>
    <w:rsid w:val="007D408A"/>
    <w:rsid w:val="007D4F92"/>
    <w:rsid w:val="007D795C"/>
    <w:rsid w:val="007E04C5"/>
    <w:rsid w:val="007E0529"/>
    <w:rsid w:val="007E0FB3"/>
    <w:rsid w:val="007E6962"/>
    <w:rsid w:val="007F3994"/>
    <w:rsid w:val="007F3B77"/>
    <w:rsid w:val="007F449E"/>
    <w:rsid w:val="007F5624"/>
    <w:rsid w:val="007F5DAF"/>
    <w:rsid w:val="007F60F4"/>
    <w:rsid w:val="0080029D"/>
    <w:rsid w:val="008015CC"/>
    <w:rsid w:val="008020D0"/>
    <w:rsid w:val="008114FA"/>
    <w:rsid w:val="008120B5"/>
    <w:rsid w:val="00812EED"/>
    <w:rsid w:val="00821F53"/>
    <w:rsid w:val="0082433E"/>
    <w:rsid w:val="00825042"/>
    <w:rsid w:val="008254BB"/>
    <w:rsid w:val="00825E70"/>
    <w:rsid w:val="00832D18"/>
    <w:rsid w:val="008343A3"/>
    <w:rsid w:val="008410AB"/>
    <w:rsid w:val="00845EF7"/>
    <w:rsid w:val="008462EE"/>
    <w:rsid w:val="008476DD"/>
    <w:rsid w:val="00851CCB"/>
    <w:rsid w:val="008523B1"/>
    <w:rsid w:val="00854BB2"/>
    <w:rsid w:val="008573C8"/>
    <w:rsid w:val="00860200"/>
    <w:rsid w:val="00864298"/>
    <w:rsid w:val="00864E27"/>
    <w:rsid w:val="0086764B"/>
    <w:rsid w:val="008705CC"/>
    <w:rsid w:val="00873854"/>
    <w:rsid w:val="00877E64"/>
    <w:rsid w:val="008807CE"/>
    <w:rsid w:val="00880917"/>
    <w:rsid w:val="0088306E"/>
    <w:rsid w:val="008866F1"/>
    <w:rsid w:val="00887311"/>
    <w:rsid w:val="00887312"/>
    <w:rsid w:val="00890028"/>
    <w:rsid w:val="00892DFF"/>
    <w:rsid w:val="0089377A"/>
    <w:rsid w:val="008940B0"/>
    <w:rsid w:val="00895F51"/>
    <w:rsid w:val="00897F45"/>
    <w:rsid w:val="008A0F6B"/>
    <w:rsid w:val="008A141D"/>
    <w:rsid w:val="008A2AF4"/>
    <w:rsid w:val="008A3A5D"/>
    <w:rsid w:val="008A4558"/>
    <w:rsid w:val="008A47D3"/>
    <w:rsid w:val="008A648F"/>
    <w:rsid w:val="008A6F62"/>
    <w:rsid w:val="008A7BEA"/>
    <w:rsid w:val="008B0D15"/>
    <w:rsid w:val="008B1CEF"/>
    <w:rsid w:val="008B46EB"/>
    <w:rsid w:val="008C0BC1"/>
    <w:rsid w:val="008C0CB0"/>
    <w:rsid w:val="008C1151"/>
    <w:rsid w:val="008C23BF"/>
    <w:rsid w:val="008C2C4A"/>
    <w:rsid w:val="008C305C"/>
    <w:rsid w:val="008C5449"/>
    <w:rsid w:val="008C6029"/>
    <w:rsid w:val="008C7EA6"/>
    <w:rsid w:val="008D01D5"/>
    <w:rsid w:val="008D1C99"/>
    <w:rsid w:val="008D4089"/>
    <w:rsid w:val="008D665F"/>
    <w:rsid w:val="008D725C"/>
    <w:rsid w:val="008E5638"/>
    <w:rsid w:val="008E608F"/>
    <w:rsid w:val="008F7D3F"/>
    <w:rsid w:val="00900F92"/>
    <w:rsid w:val="0090304B"/>
    <w:rsid w:val="00904CB6"/>
    <w:rsid w:val="0090562E"/>
    <w:rsid w:val="00905C80"/>
    <w:rsid w:val="00906272"/>
    <w:rsid w:val="00906EEF"/>
    <w:rsid w:val="00907710"/>
    <w:rsid w:val="009120B5"/>
    <w:rsid w:val="00912560"/>
    <w:rsid w:val="0091633E"/>
    <w:rsid w:val="00917BA5"/>
    <w:rsid w:val="00920543"/>
    <w:rsid w:val="00927475"/>
    <w:rsid w:val="00930D4E"/>
    <w:rsid w:val="00934FBF"/>
    <w:rsid w:val="009357E8"/>
    <w:rsid w:val="009361B5"/>
    <w:rsid w:val="00940ED6"/>
    <w:rsid w:val="00942997"/>
    <w:rsid w:val="009448AE"/>
    <w:rsid w:val="00944FC2"/>
    <w:rsid w:val="009459BC"/>
    <w:rsid w:val="00947759"/>
    <w:rsid w:val="00950612"/>
    <w:rsid w:val="00956DA3"/>
    <w:rsid w:val="00957CE0"/>
    <w:rsid w:val="00964EE7"/>
    <w:rsid w:val="00966D6D"/>
    <w:rsid w:val="009718BF"/>
    <w:rsid w:val="0097562C"/>
    <w:rsid w:val="00984E90"/>
    <w:rsid w:val="0099216E"/>
    <w:rsid w:val="00993D47"/>
    <w:rsid w:val="0099512E"/>
    <w:rsid w:val="00995CF1"/>
    <w:rsid w:val="009962AE"/>
    <w:rsid w:val="009A01FD"/>
    <w:rsid w:val="009A74A8"/>
    <w:rsid w:val="009B18E7"/>
    <w:rsid w:val="009B268A"/>
    <w:rsid w:val="009B3ABE"/>
    <w:rsid w:val="009B6E55"/>
    <w:rsid w:val="009B729B"/>
    <w:rsid w:val="009C5898"/>
    <w:rsid w:val="009D06F8"/>
    <w:rsid w:val="009D4304"/>
    <w:rsid w:val="009D5184"/>
    <w:rsid w:val="009E1349"/>
    <w:rsid w:val="009E16C2"/>
    <w:rsid w:val="009E57FD"/>
    <w:rsid w:val="009E7301"/>
    <w:rsid w:val="009F0749"/>
    <w:rsid w:val="009F1E32"/>
    <w:rsid w:val="009F440E"/>
    <w:rsid w:val="00A01DF7"/>
    <w:rsid w:val="00A02741"/>
    <w:rsid w:val="00A04DD4"/>
    <w:rsid w:val="00A05924"/>
    <w:rsid w:val="00A06F82"/>
    <w:rsid w:val="00A104ED"/>
    <w:rsid w:val="00A114D8"/>
    <w:rsid w:val="00A1199C"/>
    <w:rsid w:val="00A11B8E"/>
    <w:rsid w:val="00A15BFF"/>
    <w:rsid w:val="00A22160"/>
    <w:rsid w:val="00A23573"/>
    <w:rsid w:val="00A25BE2"/>
    <w:rsid w:val="00A30135"/>
    <w:rsid w:val="00A30759"/>
    <w:rsid w:val="00A339FB"/>
    <w:rsid w:val="00A3553B"/>
    <w:rsid w:val="00A42C0C"/>
    <w:rsid w:val="00A45AF6"/>
    <w:rsid w:val="00A45D78"/>
    <w:rsid w:val="00A53E3A"/>
    <w:rsid w:val="00A54E59"/>
    <w:rsid w:val="00A60544"/>
    <w:rsid w:val="00A60872"/>
    <w:rsid w:val="00A711AF"/>
    <w:rsid w:val="00A72DA0"/>
    <w:rsid w:val="00A72DCE"/>
    <w:rsid w:val="00A775C6"/>
    <w:rsid w:val="00A77682"/>
    <w:rsid w:val="00A8081A"/>
    <w:rsid w:val="00A82485"/>
    <w:rsid w:val="00A84359"/>
    <w:rsid w:val="00A84D43"/>
    <w:rsid w:val="00A858CE"/>
    <w:rsid w:val="00A94C43"/>
    <w:rsid w:val="00A97ECF"/>
    <w:rsid w:val="00AA14C8"/>
    <w:rsid w:val="00AB1CB9"/>
    <w:rsid w:val="00AB299F"/>
    <w:rsid w:val="00AB3092"/>
    <w:rsid w:val="00AB4069"/>
    <w:rsid w:val="00AB60F2"/>
    <w:rsid w:val="00ABE0E9"/>
    <w:rsid w:val="00AC0092"/>
    <w:rsid w:val="00AC1DEC"/>
    <w:rsid w:val="00AC435D"/>
    <w:rsid w:val="00AC68A9"/>
    <w:rsid w:val="00AC7CF8"/>
    <w:rsid w:val="00AD1BB8"/>
    <w:rsid w:val="00AD4A2D"/>
    <w:rsid w:val="00AD5456"/>
    <w:rsid w:val="00AE02DC"/>
    <w:rsid w:val="00AE124A"/>
    <w:rsid w:val="00AE2AEA"/>
    <w:rsid w:val="00AE30C3"/>
    <w:rsid w:val="00AE33BC"/>
    <w:rsid w:val="00AE5FDD"/>
    <w:rsid w:val="00AF0949"/>
    <w:rsid w:val="00AF1ED6"/>
    <w:rsid w:val="00AF7FE7"/>
    <w:rsid w:val="00B0636F"/>
    <w:rsid w:val="00B111E3"/>
    <w:rsid w:val="00B140C8"/>
    <w:rsid w:val="00B14D7E"/>
    <w:rsid w:val="00B14F5E"/>
    <w:rsid w:val="00B200EA"/>
    <w:rsid w:val="00B300DD"/>
    <w:rsid w:val="00B31751"/>
    <w:rsid w:val="00B32757"/>
    <w:rsid w:val="00B32B31"/>
    <w:rsid w:val="00B34DA7"/>
    <w:rsid w:val="00B35DEB"/>
    <w:rsid w:val="00B3722A"/>
    <w:rsid w:val="00B372C3"/>
    <w:rsid w:val="00B3752F"/>
    <w:rsid w:val="00B37626"/>
    <w:rsid w:val="00B42699"/>
    <w:rsid w:val="00B50BB3"/>
    <w:rsid w:val="00B5545E"/>
    <w:rsid w:val="00B57782"/>
    <w:rsid w:val="00B60D76"/>
    <w:rsid w:val="00B63078"/>
    <w:rsid w:val="00B63678"/>
    <w:rsid w:val="00B643ED"/>
    <w:rsid w:val="00B64DB0"/>
    <w:rsid w:val="00B70FB2"/>
    <w:rsid w:val="00B710F3"/>
    <w:rsid w:val="00B716AF"/>
    <w:rsid w:val="00B7222B"/>
    <w:rsid w:val="00B728CF"/>
    <w:rsid w:val="00B72A80"/>
    <w:rsid w:val="00B75B4F"/>
    <w:rsid w:val="00B75DA5"/>
    <w:rsid w:val="00B76920"/>
    <w:rsid w:val="00B778B5"/>
    <w:rsid w:val="00B81A37"/>
    <w:rsid w:val="00B831E6"/>
    <w:rsid w:val="00B83A59"/>
    <w:rsid w:val="00B8492D"/>
    <w:rsid w:val="00B86B8C"/>
    <w:rsid w:val="00B90343"/>
    <w:rsid w:val="00B90D51"/>
    <w:rsid w:val="00B92150"/>
    <w:rsid w:val="00B9252B"/>
    <w:rsid w:val="00B92856"/>
    <w:rsid w:val="00B93441"/>
    <w:rsid w:val="00B93745"/>
    <w:rsid w:val="00B943F7"/>
    <w:rsid w:val="00B94B03"/>
    <w:rsid w:val="00B95738"/>
    <w:rsid w:val="00B95FC3"/>
    <w:rsid w:val="00B965D1"/>
    <w:rsid w:val="00BA022C"/>
    <w:rsid w:val="00BA0B9D"/>
    <w:rsid w:val="00BA1D29"/>
    <w:rsid w:val="00BA22F4"/>
    <w:rsid w:val="00BA3BAD"/>
    <w:rsid w:val="00BB0511"/>
    <w:rsid w:val="00BB1BDA"/>
    <w:rsid w:val="00BB646B"/>
    <w:rsid w:val="00BB7E20"/>
    <w:rsid w:val="00BB7FBE"/>
    <w:rsid w:val="00BC16EC"/>
    <w:rsid w:val="00BC3709"/>
    <w:rsid w:val="00BD091A"/>
    <w:rsid w:val="00BD2588"/>
    <w:rsid w:val="00BE0FD5"/>
    <w:rsid w:val="00BE188F"/>
    <w:rsid w:val="00BE4165"/>
    <w:rsid w:val="00BF0F97"/>
    <w:rsid w:val="00BF313D"/>
    <w:rsid w:val="00BF499C"/>
    <w:rsid w:val="00BF6A57"/>
    <w:rsid w:val="00BF6C14"/>
    <w:rsid w:val="00BF6DA1"/>
    <w:rsid w:val="00BF6E6B"/>
    <w:rsid w:val="00C0157D"/>
    <w:rsid w:val="00C038DD"/>
    <w:rsid w:val="00C049DF"/>
    <w:rsid w:val="00C06053"/>
    <w:rsid w:val="00C11774"/>
    <w:rsid w:val="00C11C58"/>
    <w:rsid w:val="00C12777"/>
    <w:rsid w:val="00C12871"/>
    <w:rsid w:val="00C12AB6"/>
    <w:rsid w:val="00C15EA9"/>
    <w:rsid w:val="00C17159"/>
    <w:rsid w:val="00C2359E"/>
    <w:rsid w:val="00C2635D"/>
    <w:rsid w:val="00C3178A"/>
    <w:rsid w:val="00C31F2A"/>
    <w:rsid w:val="00C33271"/>
    <w:rsid w:val="00C40915"/>
    <w:rsid w:val="00C440D0"/>
    <w:rsid w:val="00C523EB"/>
    <w:rsid w:val="00C527CD"/>
    <w:rsid w:val="00C53052"/>
    <w:rsid w:val="00C5643D"/>
    <w:rsid w:val="00C619CD"/>
    <w:rsid w:val="00C632C4"/>
    <w:rsid w:val="00C65329"/>
    <w:rsid w:val="00C662AC"/>
    <w:rsid w:val="00C712A8"/>
    <w:rsid w:val="00C730C8"/>
    <w:rsid w:val="00C74626"/>
    <w:rsid w:val="00C85F7F"/>
    <w:rsid w:val="00C879AA"/>
    <w:rsid w:val="00C94B5C"/>
    <w:rsid w:val="00C95019"/>
    <w:rsid w:val="00C956E9"/>
    <w:rsid w:val="00CA0BD0"/>
    <w:rsid w:val="00CA28B3"/>
    <w:rsid w:val="00CA5B1D"/>
    <w:rsid w:val="00CA6E2D"/>
    <w:rsid w:val="00CC4DBC"/>
    <w:rsid w:val="00CD3705"/>
    <w:rsid w:val="00CE2A59"/>
    <w:rsid w:val="00CE504A"/>
    <w:rsid w:val="00CE76FE"/>
    <w:rsid w:val="00CF2FBF"/>
    <w:rsid w:val="00CF774A"/>
    <w:rsid w:val="00CF7F4B"/>
    <w:rsid w:val="00D028E8"/>
    <w:rsid w:val="00D02A6E"/>
    <w:rsid w:val="00D031C6"/>
    <w:rsid w:val="00D051DF"/>
    <w:rsid w:val="00D06CB5"/>
    <w:rsid w:val="00D102F0"/>
    <w:rsid w:val="00D10380"/>
    <w:rsid w:val="00D144CA"/>
    <w:rsid w:val="00D15942"/>
    <w:rsid w:val="00D17BC5"/>
    <w:rsid w:val="00D20D4E"/>
    <w:rsid w:val="00D21DB9"/>
    <w:rsid w:val="00D22846"/>
    <w:rsid w:val="00D258D6"/>
    <w:rsid w:val="00D25E30"/>
    <w:rsid w:val="00D266B9"/>
    <w:rsid w:val="00D27EB1"/>
    <w:rsid w:val="00D30B94"/>
    <w:rsid w:val="00D3308D"/>
    <w:rsid w:val="00D34271"/>
    <w:rsid w:val="00D35E0F"/>
    <w:rsid w:val="00D37914"/>
    <w:rsid w:val="00D43E7C"/>
    <w:rsid w:val="00D43FAC"/>
    <w:rsid w:val="00D4566A"/>
    <w:rsid w:val="00D46D01"/>
    <w:rsid w:val="00D540C1"/>
    <w:rsid w:val="00D559D9"/>
    <w:rsid w:val="00D57835"/>
    <w:rsid w:val="00D62D5D"/>
    <w:rsid w:val="00D64DA6"/>
    <w:rsid w:val="00D65A6D"/>
    <w:rsid w:val="00D670F9"/>
    <w:rsid w:val="00D72CD4"/>
    <w:rsid w:val="00D740CB"/>
    <w:rsid w:val="00D76B45"/>
    <w:rsid w:val="00D77969"/>
    <w:rsid w:val="00D8090A"/>
    <w:rsid w:val="00D8320C"/>
    <w:rsid w:val="00D8658A"/>
    <w:rsid w:val="00D86EC2"/>
    <w:rsid w:val="00D87EFC"/>
    <w:rsid w:val="00D92DFF"/>
    <w:rsid w:val="00D94E9E"/>
    <w:rsid w:val="00D96074"/>
    <w:rsid w:val="00D975A9"/>
    <w:rsid w:val="00DA141A"/>
    <w:rsid w:val="00DA28FF"/>
    <w:rsid w:val="00DA6316"/>
    <w:rsid w:val="00DA6735"/>
    <w:rsid w:val="00DB73C2"/>
    <w:rsid w:val="00DC1B4A"/>
    <w:rsid w:val="00DC28E9"/>
    <w:rsid w:val="00DC3162"/>
    <w:rsid w:val="00DC71A2"/>
    <w:rsid w:val="00DC75BA"/>
    <w:rsid w:val="00DD0998"/>
    <w:rsid w:val="00DD54A8"/>
    <w:rsid w:val="00DD6AC6"/>
    <w:rsid w:val="00DE2481"/>
    <w:rsid w:val="00DF1E76"/>
    <w:rsid w:val="00DF4D24"/>
    <w:rsid w:val="00DF5385"/>
    <w:rsid w:val="00DF6F21"/>
    <w:rsid w:val="00E00A28"/>
    <w:rsid w:val="00E00A64"/>
    <w:rsid w:val="00E01FC4"/>
    <w:rsid w:val="00E053D5"/>
    <w:rsid w:val="00E07831"/>
    <w:rsid w:val="00E10480"/>
    <w:rsid w:val="00E13EA9"/>
    <w:rsid w:val="00E17481"/>
    <w:rsid w:val="00E200B5"/>
    <w:rsid w:val="00E216BB"/>
    <w:rsid w:val="00E35A36"/>
    <w:rsid w:val="00E42087"/>
    <w:rsid w:val="00E44DF6"/>
    <w:rsid w:val="00E453C8"/>
    <w:rsid w:val="00E4675A"/>
    <w:rsid w:val="00E46867"/>
    <w:rsid w:val="00E52A1D"/>
    <w:rsid w:val="00E61BEF"/>
    <w:rsid w:val="00E63DAD"/>
    <w:rsid w:val="00E64F8F"/>
    <w:rsid w:val="00E654BB"/>
    <w:rsid w:val="00E7113F"/>
    <w:rsid w:val="00E72528"/>
    <w:rsid w:val="00E75CEE"/>
    <w:rsid w:val="00E7775F"/>
    <w:rsid w:val="00E77CC0"/>
    <w:rsid w:val="00E801A4"/>
    <w:rsid w:val="00E82926"/>
    <w:rsid w:val="00E82C2B"/>
    <w:rsid w:val="00E86D65"/>
    <w:rsid w:val="00E86F98"/>
    <w:rsid w:val="00E86FA9"/>
    <w:rsid w:val="00E90108"/>
    <w:rsid w:val="00E944EF"/>
    <w:rsid w:val="00E95271"/>
    <w:rsid w:val="00EA7B14"/>
    <w:rsid w:val="00EA7E60"/>
    <w:rsid w:val="00EA7F96"/>
    <w:rsid w:val="00EB177C"/>
    <w:rsid w:val="00EB3979"/>
    <w:rsid w:val="00EB39E7"/>
    <w:rsid w:val="00EB4A53"/>
    <w:rsid w:val="00EB75B8"/>
    <w:rsid w:val="00EB75D2"/>
    <w:rsid w:val="00EC00E5"/>
    <w:rsid w:val="00EC6057"/>
    <w:rsid w:val="00EC63D8"/>
    <w:rsid w:val="00ED21D6"/>
    <w:rsid w:val="00ED33C0"/>
    <w:rsid w:val="00ED57B5"/>
    <w:rsid w:val="00ED6BA4"/>
    <w:rsid w:val="00EE16DA"/>
    <w:rsid w:val="00EE407E"/>
    <w:rsid w:val="00EE556B"/>
    <w:rsid w:val="00EF6334"/>
    <w:rsid w:val="00F05F37"/>
    <w:rsid w:val="00F060E0"/>
    <w:rsid w:val="00F10100"/>
    <w:rsid w:val="00F204AD"/>
    <w:rsid w:val="00F2068E"/>
    <w:rsid w:val="00F244E1"/>
    <w:rsid w:val="00F3171E"/>
    <w:rsid w:val="00F318E2"/>
    <w:rsid w:val="00F32DE3"/>
    <w:rsid w:val="00F32EBB"/>
    <w:rsid w:val="00F351A9"/>
    <w:rsid w:val="00F37673"/>
    <w:rsid w:val="00F43CC5"/>
    <w:rsid w:val="00F46421"/>
    <w:rsid w:val="00F46B40"/>
    <w:rsid w:val="00F52C09"/>
    <w:rsid w:val="00F53B31"/>
    <w:rsid w:val="00F62FDD"/>
    <w:rsid w:val="00F630A5"/>
    <w:rsid w:val="00F631B2"/>
    <w:rsid w:val="00F64A62"/>
    <w:rsid w:val="00F64EC5"/>
    <w:rsid w:val="00F71C60"/>
    <w:rsid w:val="00F727B9"/>
    <w:rsid w:val="00F7526F"/>
    <w:rsid w:val="00F75CF2"/>
    <w:rsid w:val="00F76412"/>
    <w:rsid w:val="00F8006D"/>
    <w:rsid w:val="00F80281"/>
    <w:rsid w:val="00F814F3"/>
    <w:rsid w:val="00F856BE"/>
    <w:rsid w:val="00F87D6F"/>
    <w:rsid w:val="00F90CDD"/>
    <w:rsid w:val="00F9332B"/>
    <w:rsid w:val="00F94EF6"/>
    <w:rsid w:val="00FA2C94"/>
    <w:rsid w:val="00FA3501"/>
    <w:rsid w:val="00FB404C"/>
    <w:rsid w:val="00FB4C5C"/>
    <w:rsid w:val="00FB6231"/>
    <w:rsid w:val="00FB6A10"/>
    <w:rsid w:val="00FB787C"/>
    <w:rsid w:val="00FC1A80"/>
    <w:rsid w:val="00FC5878"/>
    <w:rsid w:val="00FC66C4"/>
    <w:rsid w:val="00FC77F6"/>
    <w:rsid w:val="00FC7E14"/>
    <w:rsid w:val="00FD0C9B"/>
    <w:rsid w:val="00FD13C4"/>
    <w:rsid w:val="00FD663E"/>
    <w:rsid w:val="00FE0843"/>
    <w:rsid w:val="00FE4785"/>
    <w:rsid w:val="00FF23E7"/>
    <w:rsid w:val="00FF33D0"/>
    <w:rsid w:val="03524577"/>
    <w:rsid w:val="048501DB"/>
    <w:rsid w:val="0687C3E6"/>
    <w:rsid w:val="06A75066"/>
    <w:rsid w:val="06D2FF99"/>
    <w:rsid w:val="07245C4B"/>
    <w:rsid w:val="0753AEC2"/>
    <w:rsid w:val="08177498"/>
    <w:rsid w:val="08525F42"/>
    <w:rsid w:val="08FA0B2A"/>
    <w:rsid w:val="094FFF6C"/>
    <w:rsid w:val="0AF9FFE7"/>
    <w:rsid w:val="0B383215"/>
    <w:rsid w:val="0B96B9DC"/>
    <w:rsid w:val="0BEF000B"/>
    <w:rsid w:val="0C097E5F"/>
    <w:rsid w:val="0C0CB2E4"/>
    <w:rsid w:val="0C26A0DA"/>
    <w:rsid w:val="0D54863F"/>
    <w:rsid w:val="0D5DC955"/>
    <w:rsid w:val="0DA54EC0"/>
    <w:rsid w:val="0DB453F0"/>
    <w:rsid w:val="0E2E637D"/>
    <w:rsid w:val="0E898348"/>
    <w:rsid w:val="0EA35C01"/>
    <w:rsid w:val="0EBC5ACA"/>
    <w:rsid w:val="0EBFD830"/>
    <w:rsid w:val="0F6395CA"/>
    <w:rsid w:val="0FBD13AB"/>
    <w:rsid w:val="100BA338"/>
    <w:rsid w:val="110E19AB"/>
    <w:rsid w:val="11142CD7"/>
    <w:rsid w:val="11A77399"/>
    <w:rsid w:val="1251476F"/>
    <w:rsid w:val="13AFF05F"/>
    <w:rsid w:val="140FC73B"/>
    <w:rsid w:val="141DDE90"/>
    <w:rsid w:val="14389C20"/>
    <w:rsid w:val="153F908C"/>
    <w:rsid w:val="1602D247"/>
    <w:rsid w:val="16617729"/>
    <w:rsid w:val="1664FC36"/>
    <w:rsid w:val="167AE4BC"/>
    <w:rsid w:val="16D0A47E"/>
    <w:rsid w:val="17541E8C"/>
    <w:rsid w:val="1768E538"/>
    <w:rsid w:val="17C02802"/>
    <w:rsid w:val="1836210A"/>
    <w:rsid w:val="1970E88E"/>
    <w:rsid w:val="19D91587"/>
    <w:rsid w:val="1A83D1C8"/>
    <w:rsid w:val="1B0BE327"/>
    <w:rsid w:val="1B7B5E54"/>
    <w:rsid w:val="1B88C4FA"/>
    <w:rsid w:val="1BFEDDF3"/>
    <w:rsid w:val="1C278FAF"/>
    <w:rsid w:val="1C6AAAB8"/>
    <w:rsid w:val="1E2B3154"/>
    <w:rsid w:val="1E85F6A1"/>
    <w:rsid w:val="1F609137"/>
    <w:rsid w:val="20DA91D9"/>
    <w:rsid w:val="216B70CF"/>
    <w:rsid w:val="229831F9"/>
    <w:rsid w:val="22DBF9F8"/>
    <w:rsid w:val="2421A66C"/>
    <w:rsid w:val="2432A194"/>
    <w:rsid w:val="247807F8"/>
    <w:rsid w:val="24DDB5E2"/>
    <w:rsid w:val="25CAEA4F"/>
    <w:rsid w:val="25CFD2BB"/>
    <w:rsid w:val="26364339"/>
    <w:rsid w:val="26CDD10D"/>
    <w:rsid w:val="27AF6B1B"/>
    <w:rsid w:val="2849FF4A"/>
    <w:rsid w:val="28B6E424"/>
    <w:rsid w:val="2A9DA797"/>
    <w:rsid w:val="2B1179A3"/>
    <w:rsid w:val="2B8F194B"/>
    <w:rsid w:val="2DDAE4A0"/>
    <w:rsid w:val="2F6B310E"/>
    <w:rsid w:val="3060F025"/>
    <w:rsid w:val="30F3DDE5"/>
    <w:rsid w:val="310D8ABE"/>
    <w:rsid w:val="312711ED"/>
    <w:rsid w:val="31730193"/>
    <w:rsid w:val="31ED7123"/>
    <w:rsid w:val="32071F05"/>
    <w:rsid w:val="325310CD"/>
    <w:rsid w:val="329CA48D"/>
    <w:rsid w:val="3421012A"/>
    <w:rsid w:val="3593BA9B"/>
    <w:rsid w:val="35E5F685"/>
    <w:rsid w:val="361DABC1"/>
    <w:rsid w:val="36726260"/>
    <w:rsid w:val="37640457"/>
    <w:rsid w:val="379C5F24"/>
    <w:rsid w:val="3812582C"/>
    <w:rsid w:val="3962A0BD"/>
    <w:rsid w:val="3967E093"/>
    <w:rsid w:val="39F635BD"/>
    <w:rsid w:val="3A77CAB8"/>
    <w:rsid w:val="3ADDDDFB"/>
    <w:rsid w:val="3B2A1E18"/>
    <w:rsid w:val="3BC9DECD"/>
    <w:rsid w:val="3D15497C"/>
    <w:rsid w:val="3E7023BA"/>
    <w:rsid w:val="3EBEE0BF"/>
    <w:rsid w:val="3EE4CB5D"/>
    <w:rsid w:val="3F079B3E"/>
    <w:rsid w:val="3F62C899"/>
    <w:rsid w:val="3FCB1382"/>
    <w:rsid w:val="4111ABDE"/>
    <w:rsid w:val="41174358"/>
    <w:rsid w:val="418A816A"/>
    <w:rsid w:val="41C6921D"/>
    <w:rsid w:val="4201E2FC"/>
    <w:rsid w:val="4218FE36"/>
    <w:rsid w:val="439DB35D"/>
    <w:rsid w:val="44A812FD"/>
    <w:rsid w:val="4503DA7C"/>
    <w:rsid w:val="458C50ED"/>
    <w:rsid w:val="4592D50C"/>
    <w:rsid w:val="46631DC7"/>
    <w:rsid w:val="47381C4D"/>
    <w:rsid w:val="478088BB"/>
    <w:rsid w:val="47B9B012"/>
    <w:rsid w:val="48CF75A2"/>
    <w:rsid w:val="48F58DA2"/>
    <w:rsid w:val="49F60709"/>
    <w:rsid w:val="4A05E9D1"/>
    <w:rsid w:val="4A3B9F0D"/>
    <w:rsid w:val="4ADAE85D"/>
    <w:rsid w:val="4BB2138E"/>
    <w:rsid w:val="4CFB1D0F"/>
    <w:rsid w:val="4D47BCD1"/>
    <w:rsid w:val="4DB4546D"/>
    <w:rsid w:val="4E7A370D"/>
    <w:rsid w:val="4F243828"/>
    <w:rsid w:val="4FD8C0D1"/>
    <w:rsid w:val="4FF23DEF"/>
    <w:rsid w:val="50630E08"/>
    <w:rsid w:val="51182E79"/>
    <w:rsid w:val="524FED64"/>
    <w:rsid w:val="52535056"/>
    <w:rsid w:val="5279E3BD"/>
    <w:rsid w:val="54E66C3B"/>
    <w:rsid w:val="5558F5D4"/>
    <w:rsid w:val="56A04B34"/>
    <w:rsid w:val="56E5DBC6"/>
    <w:rsid w:val="578AFFEC"/>
    <w:rsid w:val="57C6127F"/>
    <w:rsid w:val="582046B5"/>
    <w:rsid w:val="597E326B"/>
    <w:rsid w:val="59ABB001"/>
    <w:rsid w:val="59C1BE95"/>
    <w:rsid w:val="5A2C66F7"/>
    <w:rsid w:val="5AD63ACD"/>
    <w:rsid w:val="5B0D6FF5"/>
    <w:rsid w:val="5BEC1438"/>
    <w:rsid w:val="5E0AAC46"/>
    <w:rsid w:val="5E3EA24F"/>
    <w:rsid w:val="5E8EE6D3"/>
    <w:rsid w:val="5F11127F"/>
    <w:rsid w:val="5F85A603"/>
    <w:rsid w:val="602399CB"/>
    <w:rsid w:val="60D3EC87"/>
    <w:rsid w:val="61E5FD7C"/>
    <w:rsid w:val="6203CBB2"/>
    <w:rsid w:val="62AE07D9"/>
    <w:rsid w:val="62C82455"/>
    <w:rsid w:val="63C7C54A"/>
    <w:rsid w:val="6420915E"/>
    <w:rsid w:val="64AC830D"/>
    <w:rsid w:val="65955986"/>
    <w:rsid w:val="659C487C"/>
    <w:rsid w:val="65F2BA42"/>
    <w:rsid w:val="6605FE0D"/>
    <w:rsid w:val="66393215"/>
    <w:rsid w:val="67432E0B"/>
    <w:rsid w:val="67F922FA"/>
    <w:rsid w:val="69113AAE"/>
    <w:rsid w:val="6A44B5D0"/>
    <w:rsid w:val="6A6BC904"/>
    <w:rsid w:val="6BC7704B"/>
    <w:rsid w:val="6BEF92AD"/>
    <w:rsid w:val="6C25AEF6"/>
    <w:rsid w:val="6C5950A6"/>
    <w:rsid w:val="6C9E6C95"/>
    <w:rsid w:val="6EEA37EA"/>
    <w:rsid w:val="705706F8"/>
    <w:rsid w:val="7140FDB0"/>
    <w:rsid w:val="7171DDB8"/>
    <w:rsid w:val="71D1F6EF"/>
    <w:rsid w:val="725F721E"/>
    <w:rsid w:val="7567E38D"/>
    <w:rsid w:val="75B1A372"/>
    <w:rsid w:val="767C8C30"/>
    <w:rsid w:val="768E6878"/>
    <w:rsid w:val="76D32CDB"/>
    <w:rsid w:val="7709ABD4"/>
    <w:rsid w:val="7732271A"/>
    <w:rsid w:val="776C6F4E"/>
    <w:rsid w:val="78CCF4A9"/>
    <w:rsid w:val="78D642F5"/>
    <w:rsid w:val="797CEF9D"/>
    <w:rsid w:val="79863DE9"/>
    <w:rsid w:val="79C8D037"/>
    <w:rsid w:val="7AA4F534"/>
    <w:rsid w:val="7B21F6F8"/>
    <w:rsid w:val="7B3C9996"/>
    <w:rsid w:val="7C0035CA"/>
    <w:rsid w:val="7C3D429B"/>
    <w:rsid w:val="7C40E59F"/>
    <w:rsid w:val="7CAA72D5"/>
    <w:rsid w:val="7CBDDEAB"/>
    <w:rsid w:val="7CED0B10"/>
    <w:rsid w:val="7DDF5CF3"/>
    <w:rsid w:val="7EF684A8"/>
    <w:rsid w:val="7FDEA4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24445F"/>
  <w15:chartTrackingRefBased/>
  <w15:docId w15:val="{C2BDCDFA-C9E8-449B-892D-B61412EF4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4B32"/>
    <w:pPr>
      <w:widowControl w:val="0"/>
      <w:spacing w:after="0" w:line="240" w:lineRule="auto"/>
    </w:pPr>
    <w:rPr>
      <w:rFonts w:ascii="Times New Roman" w:eastAsia="Times New Roman" w:hAnsi="Times New Roman" w:cs="Times New Roman"/>
      <w:sz w:val="20"/>
      <w:szCs w:val="20"/>
      <w:lang w:val="en-US"/>
    </w:rPr>
  </w:style>
  <w:style w:type="paragraph" w:styleId="Heading4">
    <w:name w:val="heading 4"/>
    <w:basedOn w:val="Normal"/>
    <w:next w:val="Normal"/>
    <w:link w:val="Heading4Char"/>
    <w:qFormat/>
    <w:rsid w:val="00564B32"/>
    <w:pPr>
      <w:keepNext/>
      <w:widowControl/>
      <w:jc w:val="center"/>
      <w:outlineLvl w:val="3"/>
    </w:pPr>
    <w:rPr>
      <w:b/>
      <w:sz w:val="22"/>
    </w:rPr>
  </w:style>
  <w:style w:type="paragraph" w:styleId="Heading8">
    <w:name w:val="heading 8"/>
    <w:basedOn w:val="Normal"/>
    <w:next w:val="Normal"/>
    <w:link w:val="Heading8Char"/>
    <w:qFormat/>
    <w:rsid w:val="00564B32"/>
    <w:pPr>
      <w:keepNext/>
      <w:widowControl/>
      <w:jc w:val="center"/>
      <w:outlineLvl w:val="7"/>
    </w:pPr>
    <w:rPr>
      <w:b/>
      <w:i/>
      <w:i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564B32"/>
    <w:rPr>
      <w:rFonts w:ascii="Times New Roman" w:eastAsia="Times New Roman" w:hAnsi="Times New Roman" w:cs="Times New Roman"/>
      <w:b/>
      <w:szCs w:val="20"/>
      <w:lang w:val="en-US"/>
    </w:rPr>
  </w:style>
  <w:style w:type="character" w:customStyle="1" w:styleId="Heading8Char">
    <w:name w:val="Heading 8 Char"/>
    <w:basedOn w:val="DefaultParagraphFont"/>
    <w:link w:val="Heading8"/>
    <w:rsid w:val="00564B32"/>
    <w:rPr>
      <w:rFonts w:ascii="Times New Roman" w:eastAsia="Times New Roman" w:hAnsi="Times New Roman" w:cs="Times New Roman"/>
      <w:b/>
      <w:i/>
      <w:iCs/>
      <w:sz w:val="28"/>
      <w:szCs w:val="20"/>
      <w:lang w:val="en-US"/>
    </w:rPr>
  </w:style>
  <w:style w:type="paragraph" w:styleId="Header">
    <w:name w:val="header"/>
    <w:basedOn w:val="Normal"/>
    <w:link w:val="HeaderChar"/>
    <w:rsid w:val="00564B32"/>
    <w:pPr>
      <w:tabs>
        <w:tab w:val="center" w:pos="4320"/>
        <w:tab w:val="right" w:pos="8640"/>
      </w:tabs>
    </w:pPr>
  </w:style>
  <w:style w:type="character" w:customStyle="1" w:styleId="HeaderChar">
    <w:name w:val="Header Char"/>
    <w:basedOn w:val="DefaultParagraphFont"/>
    <w:link w:val="Header"/>
    <w:rsid w:val="00564B32"/>
    <w:rPr>
      <w:rFonts w:ascii="Times New Roman" w:eastAsia="Times New Roman" w:hAnsi="Times New Roman" w:cs="Times New Roman"/>
      <w:sz w:val="20"/>
      <w:szCs w:val="20"/>
      <w:lang w:val="en-US"/>
    </w:rPr>
  </w:style>
  <w:style w:type="paragraph" w:styleId="Footer">
    <w:name w:val="footer"/>
    <w:basedOn w:val="Normal"/>
    <w:link w:val="FooterChar"/>
    <w:uiPriority w:val="99"/>
    <w:rsid w:val="00564B32"/>
    <w:pPr>
      <w:tabs>
        <w:tab w:val="center" w:pos="4153"/>
        <w:tab w:val="right" w:pos="8306"/>
      </w:tabs>
    </w:pPr>
  </w:style>
  <w:style w:type="character" w:customStyle="1" w:styleId="FooterChar">
    <w:name w:val="Footer Char"/>
    <w:basedOn w:val="DefaultParagraphFont"/>
    <w:link w:val="Footer"/>
    <w:uiPriority w:val="99"/>
    <w:rsid w:val="00564B32"/>
    <w:rPr>
      <w:rFonts w:ascii="Times New Roman" w:eastAsia="Times New Roman" w:hAnsi="Times New Roman" w:cs="Times New Roman"/>
      <w:sz w:val="20"/>
      <w:szCs w:val="20"/>
      <w:lang w:val="en-US"/>
    </w:rPr>
  </w:style>
  <w:style w:type="paragraph" w:styleId="ListParagraph">
    <w:name w:val="List Paragraph"/>
    <w:basedOn w:val="Normal"/>
    <w:uiPriority w:val="34"/>
    <w:qFormat/>
    <w:rsid w:val="00564B32"/>
    <w:pPr>
      <w:ind w:left="720"/>
    </w:pPr>
  </w:style>
  <w:style w:type="character" w:customStyle="1" w:styleId="normaltextrun">
    <w:name w:val="normaltextrun"/>
    <w:basedOn w:val="DefaultParagraphFont"/>
    <w:rsid w:val="00564B32"/>
  </w:style>
  <w:style w:type="paragraph" w:customStyle="1" w:styleId="paragraph">
    <w:name w:val="paragraph"/>
    <w:basedOn w:val="Normal"/>
    <w:rsid w:val="00A84D43"/>
    <w:pPr>
      <w:widowControl/>
      <w:spacing w:before="100" w:beforeAutospacing="1" w:after="100" w:afterAutospacing="1"/>
    </w:pPr>
    <w:rPr>
      <w:sz w:val="24"/>
      <w:szCs w:val="24"/>
      <w:lang w:val="en-GB" w:eastAsia="en-GB"/>
    </w:rPr>
  </w:style>
  <w:style w:type="character" w:customStyle="1" w:styleId="eop">
    <w:name w:val="eop"/>
    <w:basedOn w:val="DefaultParagraphFont"/>
    <w:rsid w:val="00A84D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542203">
      <w:bodyDiv w:val="1"/>
      <w:marLeft w:val="0"/>
      <w:marRight w:val="0"/>
      <w:marTop w:val="0"/>
      <w:marBottom w:val="0"/>
      <w:divBdr>
        <w:top w:val="none" w:sz="0" w:space="0" w:color="auto"/>
        <w:left w:val="none" w:sz="0" w:space="0" w:color="auto"/>
        <w:bottom w:val="none" w:sz="0" w:space="0" w:color="auto"/>
        <w:right w:val="none" w:sz="0" w:space="0" w:color="auto"/>
      </w:divBdr>
      <w:divsChild>
        <w:div w:id="1121145809">
          <w:marLeft w:val="0"/>
          <w:marRight w:val="0"/>
          <w:marTop w:val="0"/>
          <w:marBottom w:val="0"/>
          <w:divBdr>
            <w:top w:val="none" w:sz="0" w:space="0" w:color="auto"/>
            <w:left w:val="none" w:sz="0" w:space="0" w:color="auto"/>
            <w:bottom w:val="none" w:sz="0" w:space="0" w:color="auto"/>
            <w:right w:val="none" w:sz="0" w:space="0" w:color="auto"/>
          </w:divBdr>
        </w:div>
        <w:div w:id="172768778">
          <w:marLeft w:val="0"/>
          <w:marRight w:val="0"/>
          <w:marTop w:val="0"/>
          <w:marBottom w:val="0"/>
          <w:divBdr>
            <w:top w:val="none" w:sz="0" w:space="0" w:color="auto"/>
            <w:left w:val="none" w:sz="0" w:space="0" w:color="auto"/>
            <w:bottom w:val="none" w:sz="0" w:space="0" w:color="auto"/>
            <w:right w:val="none" w:sz="0" w:space="0" w:color="auto"/>
          </w:divBdr>
        </w:div>
      </w:divsChild>
    </w:div>
    <w:div w:id="553008524">
      <w:bodyDiv w:val="1"/>
      <w:marLeft w:val="0"/>
      <w:marRight w:val="0"/>
      <w:marTop w:val="0"/>
      <w:marBottom w:val="0"/>
      <w:divBdr>
        <w:top w:val="none" w:sz="0" w:space="0" w:color="auto"/>
        <w:left w:val="none" w:sz="0" w:space="0" w:color="auto"/>
        <w:bottom w:val="none" w:sz="0" w:space="0" w:color="auto"/>
        <w:right w:val="none" w:sz="0" w:space="0" w:color="auto"/>
      </w:divBdr>
      <w:divsChild>
        <w:div w:id="1576041597">
          <w:marLeft w:val="0"/>
          <w:marRight w:val="0"/>
          <w:marTop w:val="0"/>
          <w:marBottom w:val="0"/>
          <w:divBdr>
            <w:top w:val="none" w:sz="0" w:space="0" w:color="auto"/>
            <w:left w:val="none" w:sz="0" w:space="0" w:color="auto"/>
            <w:bottom w:val="none" w:sz="0" w:space="0" w:color="auto"/>
            <w:right w:val="none" w:sz="0" w:space="0" w:color="auto"/>
          </w:divBdr>
        </w:div>
        <w:div w:id="86199435">
          <w:marLeft w:val="0"/>
          <w:marRight w:val="0"/>
          <w:marTop w:val="0"/>
          <w:marBottom w:val="0"/>
          <w:divBdr>
            <w:top w:val="none" w:sz="0" w:space="0" w:color="auto"/>
            <w:left w:val="none" w:sz="0" w:space="0" w:color="auto"/>
            <w:bottom w:val="none" w:sz="0" w:space="0" w:color="auto"/>
            <w:right w:val="none" w:sz="0" w:space="0" w:color="auto"/>
          </w:divBdr>
        </w:div>
      </w:divsChild>
    </w:div>
    <w:div w:id="1158959268">
      <w:bodyDiv w:val="1"/>
      <w:marLeft w:val="0"/>
      <w:marRight w:val="0"/>
      <w:marTop w:val="0"/>
      <w:marBottom w:val="0"/>
      <w:divBdr>
        <w:top w:val="none" w:sz="0" w:space="0" w:color="auto"/>
        <w:left w:val="none" w:sz="0" w:space="0" w:color="auto"/>
        <w:bottom w:val="none" w:sz="0" w:space="0" w:color="auto"/>
        <w:right w:val="none" w:sz="0" w:space="0" w:color="auto"/>
      </w:divBdr>
      <w:divsChild>
        <w:div w:id="2026129595">
          <w:marLeft w:val="0"/>
          <w:marRight w:val="0"/>
          <w:marTop w:val="0"/>
          <w:marBottom w:val="0"/>
          <w:divBdr>
            <w:top w:val="none" w:sz="0" w:space="0" w:color="auto"/>
            <w:left w:val="none" w:sz="0" w:space="0" w:color="auto"/>
            <w:bottom w:val="none" w:sz="0" w:space="0" w:color="auto"/>
            <w:right w:val="none" w:sz="0" w:space="0" w:color="auto"/>
          </w:divBdr>
        </w:div>
        <w:div w:id="1110859523">
          <w:marLeft w:val="0"/>
          <w:marRight w:val="0"/>
          <w:marTop w:val="0"/>
          <w:marBottom w:val="0"/>
          <w:divBdr>
            <w:top w:val="none" w:sz="0" w:space="0" w:color="auto"/>
            <w:left w:val="none" w:sz="0" w:space="0" w:color="auto"/>
            <w:bottom w:val="none" w:sz="0" w:space="0" w:color="auto"/>
            <w:right w:val="none" w:sz="0" w:space="0" w:color="auto"/>
          </w:divBdr>
        </w:div>
        <w:div w:id="1303584088">
          <w:marLeft w:val="0"/>
          <w:marRight w:val="0"/>
          <w:marTop w:val="0"/>
          <w:marBottom w:val="0"/>
          <w:divBdr>
            <w:top w:val="none" w:sz="0" w:space="0" w:color="auto"/>
            <w:left w:val="none" w:sz="0" w:space="0" w:color="auto"/>
            <w:bottom w:val="none" w:sz="0" w:space="0" w:color="auto"/>
            <w:right w:val="none" w:sz="0" w:space="0" w:color="auto"/>
          </w:divBdr>
        </w:div>
      </w:divsChild>
    </w:div>
    <w:div w:id="1221285985">
      <w:bodyDiv w:val="1"/>
      <w:marLeft w:val="0"/>
      <w:marRight w:val="0"/>
      <w:marTop w:val="0"/>
      <w:marBottom w:val="0"/>
      <w:divBdr>
        <w:top w:val="none" w:sz="0" w:space="0" w:color="auto"/>
        <w:left w:val="none" w:sz="0" w:space="0" w:color="auto"/>
        <w:bottom w:val="none" w:sz="0" w:space="0" w:color="auto"/>
        <w:right w:val="none" w:sz="0" w:space="0" w:color="auto"/>
      </w:divBdr>
      <w:divsChild>
        <w:div w:id="217206131">
          <w:marLeft w:val="0"/>
          <w:marRight w:val="0"/>
          <w:marTop w:val="0"/>
          <w:marBottom w:val="0"/>
          <w:divBdr>
            <w:top w:val="none" w:sz="0" w:space="0" w:color="auto"/>
            <w:left w:val="none" w:sz="0" w:space="0" w:color="auto"/>
            <w:bottom w:val="none" w:sz="0" w:space="0" w:color="auto"/>
            <w:right w:val="none" w:sz="0" w:space="0" w:color="auto"/>
          </w:divBdr>
        </w:div>
        <w:div w:id="1636449311">
          <w:marLeft w:val="0"/>
          <w:marRight w:val="0"/>
          <w:marTop w:val="0"/>
          <w:marBottom w:val="0"/>
          <w:divBdr>
            <w:top w:val="none" w:sz="0" w:space="0" w:color="auto"/>
            <w:left w:val="none" w:sz="0" w:space="0" w:color="auto"/>
            <w:bottom w:val="none" w:sz="0" w:space="0" w:color="auto"/>
            <w:right w:val="none" w:sz="0" w:space="0" w:color="auto"/>
          </w:divBdr>
        </w:div>
        <w:div w:id="302080263">
          <w:marLeft w:val="0"/>
          <w:marRight w:val="0"/>
          <w:marTop w:val="0"/>
          <w:marBottom w:val="0"/>
          <w:divBdr>
            <w:top w:val="none" w:sz="0" w:space="0" w:color="auto"/>
            <w:left w:val="none" w:sz="0" w:space="0" w:color="auto"/>
            <w:bottom w:val="none" w:sz="0" w:space="0" w:color="auto"/>
            <w:right w:val="none" w:sz="0" w:space="0" w:color="auto"/>
          </w:divBdr>
        </w:div>
        <w:div w:id="1842239140">
          <w:marLeft w:val="0"/>
          <w:marRight w:val="0"/>
          <w:marTop w:val="0"/>
          <w:marBottom w:val="0"/>
          <w:divBdr>
            <w:top w:val="none" w:sz="0" w:space="0" w:color="auto"/>
            <w:left w:val="none" w:sz="0" w:space="0" w:color="auto"/>
            <w:bottom w:val="none" w:sz="0" w:space="0" w:color="auto"/>
            <w:right w:val="none" w:sz="0" w:space="0" w:color="auto"/>
          </w:divBdr>
        </w:div>
        <w:div w:id="1689015671">
          <w:marLeft w:val="0"/>
          <w:marRight w:val="0"/>
          <w:marTop w:val="0"/>
          <w:marBottom w:val="0"/>
          <w:divBdr>
            <w:top w:val="none" w:sz="0" w:space="0" w:color="auto"/>
            <w:left w:val="none" w:sz="0" w:space="0" w:color="auto"/>
            <w:bottom w:val="none" w:sz="0" w:space="0" w:color="auto"/>
            <w:right w:val="none" w:sz="0" w:space="0" w:color="auto"/>
          </w:divBdr>
        </w:div>
      </w:divsChild>
    </w:div>
    <w:div w:id="1321426387">
      <w:bodyDiv w:val="1"/>
      <w:marLeft w:val="0"/>
      <w:marRight w:val="0"/>
      <w:marTop w:val="0"/>
      <w:marBottom w:val="0"/>
      <w:divBdr>
        <w:top w:val="none" w:sz="0" w:space="0" w:color="auto"/>
        <w:left w:val="none" w:sz="0" w:space="0" w:color="auto"/>
        <w:bottom w:val="none" w:sz="0" w:space="0" w:color="auto"/>
        <w:right w:val="none" w:sz="0" w:space="0" w:color="auto"/>
      </w:divBdr>
      <w:divsChild>
        <w:div w:id="623117382">
          <w:marLeft w:val="0"/>
          <w:marRight w:val="0"/>
          <w:marTop w:val="0"/>
          <w:marBottom w:val="0"/>
          <w:divBdr>
            <w:top w:val="none" w:sz="0" w:space="0" w:color="auto"/>
            <w:left w:val="none" w:sz="0" w:space="0" w:color="auto"/>
            <w:bottom w:val="none" w:sz="0" w:space="0" w:color="auto"/>
            <w:right w:val="none" w:sz="0" w:space="0" w:color="auto"/>
          </w:divBdr>
        </w:div>
        <w:div w:id="1886065437">
          <w:marLeft w:val="0"/>
          <w:marRight w:val="0"/>
          <w:marTop w:val="0"/>
          <w:marBottom w:val="0"/>
          <w:divBdr>
            <w:top w:val="none" w:sz="0" w:space="0" w:color="auto"/>
            <w:left w:val="none" w:sz="0" w:space="0" w:color="auto"/>
            <w:bottom w:val="none" w:sz="0" w:space="0" w:color="auto"/>
            <w:right w:val="none" w:sz="0" w:space="0" w:color="auto"/>
          </w:divBdr>
        </w:div>
        <w:div w:id="1082293268">
          <w:marLeft w:val="0"/>
          <w:marRight w:val="0"/>
          <w:marTop w:val="0"/>
          <w:marBottom w:val="0"/>
          <w:divBdr>
            <w:top w:val="none" w:sz="0" w:space="0" w:color="auto"/>
            <w:left w:val="none" w:sz="0" w:space="0" w:color="auto"/>
            <w:bottom w:val="none" w:sz="0" w:space="0" w:color="auto"/>
            <w:right w:val="none" w:sz="0" w:space="0" w:color="auto"/>
          </w:divBdr>
        </w:div>
        <w:div w:id="743799473">
          <w:marLeft w:val="0"/>
          <w:marRight w:val="0"/>
          <w:marTop w:val="0"/>
          <w:marBottom w:val="0"/>
          <w:divBdr>
            <w:top w:val="none" w:sz="0" w:space="0" w:color="auto"/>
            <w:left w:val="none" w:sz="0" w:space="0" w:color="auto"/>
            <w:bottom w:val="none" w:sz="0" w:space="0" w:color="auto"/>
            <w:right w:val="none" w:sz="0" w:space="0" w:color="auto"/>
          </w:divBdr>
        </w:div>
        <w:div w:id="1990860645">
          <w:marLeft w:val="0"/>
          <w:marRight w:val="0"/>
          <w:marTop w:val="0"/>
          <w:marBottom w:val="0"/>
          <w:divBdr>
            <w:top w:val="none" w:sz="0" w:space="0" w:color="auto"/>
            <w:left w:val="none" w:sz="0" w:space="0" w:color="auto"/>
            <w:bottom w:val="none" w:sz="0" w:space="0" w:color="auto"/>
            <w:right w:val="none" w:sz="0" w:space="0" w:color="auto"/>
          </w:divBdr>
        </w:div>
        <w:div w:id="1733776028">
          <w:marLeft w:val="0"/>
          <w:marRight w:val="0"/>
          <w:marTop w:val="0"/>
          <w:marBottom w:val="0"/>
          <w:divBdr>
            <w:top w:val="none" w:sz="0" w:space="0" w:color="auto"/>
            <w:left w:val="none" w:sz="0" w:space="0" w:color="auto"/>
            <w:bottom w:val="none" w:sz="0" w:space="0" w:color="auto"/>
            <w:right w:val="none" w:sz="0" w:space="0" w:color="auto"/>
          </w:divBdr>
        </w:div>
        <w:div w:id="1007636784">
          <w:marLeft w:val="0"/>
          <w:marRight w:val="0"/>
          <w:marTop w:val="0"/>
          <w:marBottom w:val="0"/>
          <w:divBdr>
            <w:top w:val="none" w:sz="0" w:space="0" w:color="auto"/>
            <w:left w:val="none" w:sz="0" w:space="0" w:color="auto"/>
            <w:bottom w:val="none" w:sz="0" w:space="0" w:color="auto"/>
            <w:right w:val="none" w:sz="0" w:space="0" w:color="auto"/>
          </w:divBdr>
        </w:div>
      </w:divsChild>
    </w:div>
    <w:div w:id="1468623910">
      <w:bodyDiv w:val="1"/>
      <w:marLeft w:val="0"/>
      <w:marRight w:val="0"/>
      <w:marTop w:val="0"/>
      <w:marBottom w:val="0"/>
      <w:divBdr>
        <w:top w:val="none" w:sz="0" w:space="0" w:color="auto"/>
        <w:left w:val="none" w:sz="0" w:space="0" w:color="auto"/>
        <w:bottom w:val="none" w:sz="0" w:space="0" w:color="auto"/>
        <w:right w:val="none" w:sz="0" w:space="0" w:color="auto"/>
      </w:divBdr>
      <w:divsChild>
        <w:div w:id="552278109">
          <w:marLeft w:val="0"/>
          <w:marRight w:val="0"/>
          <w:marTop w:val="0"/>
          <w:marBottom w:val="0"/>
          <w:divBdr>
            <w:top w:val="none" w:sz="0" w:space="0" w:color="auto"/>
            <w:left w:val="none" w:sz="0" w:space="0" w:color="auto"/>
            <w:bottom w:val="none" w:sz="0" w:space="0" w:color="auto"/>
            <w:right w:val="none" w:sz="0" w:space="0" w:color="auto"/>
          </w:divBdr>
        </w:div>
        <w:div w:id="627468064">
          <w:marLeft w:val="0"/>
          <w:marRight w:val="0"/>
          <w:marTop w:val="0"/>
          <w:marBottom w:val="0"/>
          <w:divBdr>
            <w:top w:val="none" w:sz="0" w:space="0" w:color="auto"/>
            <w:left w:val="none" w:sz="0" w:space="0" w:color="auto"/>
            <w:bottom w:val="none" w:sz="0" w:space="0" w:color="auto"/>
            <w:right w:val="none" w:sz="0" w:space="0" w:color="auto"/>
          </w:divBdr>
        </w:div>
      </w:divsChild>
    </w:div>
    <w:div w:id="1527864510">
      <w:bodyDiv w:val="1"/>
      <w:marLeft w:val="0"/>
      <w:marRight w:val="0"/>
      <w:marTop w:val="0"/>
      <w:marBottom w:val="0"/>
      <w:divBdr>
        <w:top w:val="none" w:sz="0" w:space="0" w:color="auto"/>
        <w:left w:val="none" w:sz="0" w:space="0" w:color="auto"/>
        <w:bottom w:val="none" w:sz="0" w:space="0" w:color="auto"/>
        <w:right w:val="none" w:sz="0" w:space="0" w:color="auto"/>
      </w:divBdr>
      <w:divsChild>
        <w:div w:id="1289581257">
          <w:marLeft w:val="0"/>
          <w:marRight w:val="0"/>
          <w:marTop w:val="0"/>
          <w:marBottom w:val="0"/>
          <w:divBdr>
            <w:top w:val="none" w:sz="0" w:space="0" w:color="auto"/>
            <w:left w:val="none" w:sz="0" w:space="0" w:color="auto"/>
            <w:bottom w:val="none" w:sz="0" w:space="0" w:color="auto"/>
            <w:right w:val="none" w:sz="0" w:space="0" w:color="auto"/>
          </w:divBdr>
        </w:div>
        <w:div w:id="1008368782">
          <w:marLeft w:val="0"/>
          <w:marRight w:val="0"/>
          <w:marTop w:val="0"/>
          <w:marBottom w:val="0"/>
          <w:divBdr>
            <w:top w:val="none" w:sz="0" w:space="0" w:color="auto"/>
            <w:left w:val="none" w:sz="0" w:space="0" w:color="auto"/>
            <w:bottom w:val="none" w:sz="0" w:space="0" w:color="auto"/>
            <w:right w:val="none" w:sz="0" w:space="0" w:color="auto"/>
          </w:divBdr>
        </w:div>
        <w:div w:id="193276575">
          <w:marLeft w:val="0"/>
          <w:marRight w:val="0"/>
          <w:marTop w:val="0"/>
          <w:marBottom w:val="0"/>
          <w:divBdr>
            <w:top w:val="none" w:sz="0" w:space="0" w:color="auto"/>
            <w:left w:val="none" w:sz="0" w:space="0" w:color="auto"/>
            <w:bottom w:val="none" w:sz="0" w:space="0" w:color="auto"/>
            <w:right w:val="none" w:sz="0" w:space="0" w:color="auto"/>
          </w:divBdr>
        </w:div>
        <w:div w:id="939874968">
          <w:marLeft w:val="0"/>
          <w:marRight w:val="0"/>
          <w:marTop w:val="0"/>
          <w:marBottom w:val="0"/>
          <w:divBdr>
            <w:top w:val="none" w:sz="0" w:space="0" w:color="auto"/>
            <w:left w:val="none" w:sz="0" w:space="0" w:color="auto"/>
            <w:bottom w:val="none" w:sz="0" w:space="0" w:color="auto"/>
            <w:right w:val="none" w:sz="0" w:space="0" w:color="auto"/>
          </w:divBdr>
        </w:div>
        <w:div w:id="333075446">
          <w:marLeft w:val="0"/>
          <w:marRight w:val="0"/>
          <w:marTop w:val="0"/>
          <w:marBottom w:val="0"/>
          <w:divBdr>
            <w:top w:val="none" w:sz="0" w:space="0" w:color="auto"/>
            <w:left w:val="none" w:sz="0" w:space="0" w:color="auto"/>
            <w:bottom w:val="none" w:sz="0" w:space="0" w:color="auto"/>
            <w:right w:val="none" w:sz="0" w:space="0" w:color="auto"/>
          </w:divBdr>
        </w:div>
        <w:div w:id="480466618">
          <w:marLeft w:val="0"/>
          <w:marRight w:val="0"/>
          <w:marTop w:val="0"/>
          <w:marBottom w:val="0"/>
          <w:divBdr>
            <w:top w:val="none" w:sz="0" w:space="0" w:color="auto"/>
            <w:left w:val="none" w:sz="0" w:space="0" w:color="auto"/>
            <w:bottom w:val="none" w:sz="0" w:space="0" w:color="auto"/>
            <w:right w:val="none" w:sz="0" w:space="0" w:color="auto"/>
          </w:divBdr>
        </w:div>
        <w:div w:id="1011760245">
          <w:marLeft w:val="0"/>
          <w:marRight w:val="0"/>
          <w:marTop w:val="0"/>
          <w:marBottom w:val="0"/>
          <w:divBdr>
            <w:top w:val="none" w:sz="0" w:space="0" w:color="auto"/>
            <w:left w:val="none" w:sz="0" w:space="0" w:color="auto"/>
            <w:bottom w:val="none" w:sz="0" w:space="0" w:color="auto"/>
            <w:right w:val="none" w:sz="0" w:space="0" w:color="auto"/>
          </w:divBdr>
        </w:div>
        <w:div w:id="2004356488">
          <w:marLeft w:val="0"/>
          <w:marRight w:val="0"/>
          <w:marTop w:val="0"/>
          <w:marBottom w:val="0"/>
          <w:divBdr>
            <w:top w:val="none" w:sz="0" w:space="0" w:color="auto"/>
            <w:left w:val="none" w:sz="0" w:space="0" w:color="auto"/>
            <w:bottom w:val="none" w:sz="0" w:space="0" w:color="auto"/>
            <w:right w:val="none" w:sz="0" w:space="0" w:color="auto"/>
          </w:divBdr>
        </w:div>
        <w:div w:id="688989839">
          <w:marLeft w:val="0"/>
          <w:marRight w:val="0"/>
          <w:marTop w:val="0"/>
          <w:marBottom w:val="0"/>
          <w:divBdr>
            <w:top w:val="none" w:sz="0" w:space="0" w:color="auto"/>
            <w:left w:val="none" w:sz="0" w:space="0" w:color="auto"/>
            <w:bottom w:val="none" w:sz="0" w:space="0" w:color="auto"/>
            <w:right w:val="none" w:sz="0" w:space="0" w:color="auto"/>
          </w:divBdr>
        </w:div>
        <w:div w:id="1160542215">
          <w:marLeft w:val="0"/>
          <w:marRight w:val="0"/>
          <w:marTop w:val="0"/>
          <w:marBottom w:val="0"/>
          <w:divBdr>
            <w:top w:val="none" w:sz="0" w:space="0" w:color="auto"/>
            <w:left w:val="none" w:sz="0" w:space="0" w:color="auto"/>
            <w:bottom w:val="none" w:sz="0" w:space="0" w:color="auto"/>
            <w:right w:val="none" w:sz="0" w:space="0" w:color="auto"/>
          </w:divBdr>
        </w:div>
      </w:divsChild>
    </w:div>
    <w:div w:id="1767532389">
      <w:bodyDiv w:val="1"/>
      <w:marLeft w:val="0"/>
      <w:marRight w:val="0"/>
      <w:marTop w:val="0"/>
      <w:marBottom w:val="0"/>
      <w:divBdr>
        <w:top w:val="none" w:sz="0" w:space="0" w:color="auto"/>
        <w:left w:val="none" w:sz="0" w:space="0" w:color="auto"/>
        <w:bottom w:val="none" w:sz="0" w:space="0" w:color="auto"/>
        <w:right w:val="none" w:sz="0" w:space="0" w:color="auto"/>
      </w:divBdr>
      <w:divsChild>
        <w:div w:id="752356186">
          <w:marLeft w:val="0"/>
          <w:marRight w:val="0"/>
          <w:marTop w:val="0"/>
          <w:marBottom w:val="0"/>
          <w:divBdr>
            <w:top w:val="none" w:sz="0" w:space="0" w:color="auto"/>
            <w:left w:val="none" w:sz="0" w:space="0" w:color="auto"/>
            <w:bottom w:val="none" w:sz="0" w:space="0" w:color="auto"/>
            <w:right w:val="none" w:sz="0" w:space="0" w:color="auto"/>
          </w:divBdr>
        </w:div>
        <w:div w:id="371464220">
          <w:marLeft w:val="0"/>
          <w:marRight w:val="0"/>
          <w:marTop w:val="0"/>
          <w:marBottom w:val="0"/>
          <w:divBdr>
            <w:top w:val="none" w:sz="0" w:space="0" w:color="auto"/>
            <w:left w:val="none" w:sz="0" w:space="0" w:color="auto"/>
            <w:bottom w:val="none" w:sz="0" w:space="0" w:color="auto"/>
            <w:right w:val="none" w:sz="0" w:space="0" w:color="auto"/>
          </w:divBdr>
        </w:div>
        <w:div w:id="2056931522">
          <w:marLeft w:val="0"/>
          <w:marRight w:val="0"/>
          <w:marTop w:val="0"/>
          <w:marBottom w:val="0"/>
          <w:divBdr>
            <w:top w:val="none" w:sz="0" w:space="0" w:color="auto"/>
            <w:left w:val="none" w:sz="0" w:space="0" w:color="auto"/>
            <w:bottom w:val="none" w:sz="0" w:space="0" w:color="auto"/>
            <w:right w:val="none" w:sz="0" w:space="0" w:color="auto"/>
          </w:divBdr>
        </w:div>
        <w:div w:id="1348361333">
          <w:marLeft w:val="0"/>
          <w:marRight w:val="0"/>
          <w:marTop w:val="0"/>
          <w:marBottom w:val="0"/>
          <w:divBdr>
            <w:top w:val="none" w:sz="0" w:space="0" w:color="auto"/>
            <w:left w:val="none" w:sz="0" w:space="0" w:color="auto"/>
            <w:bottom w:val="none" w:sz="0" w:space="0" w:color="auto"/>
            <w:right w:val="none" w:sz="0" w:space="0" w:color="auto"/>
          </w:divBdr>
        </w:div>
        <w:div w:id="535311815">
          <w:marLeft w:val="0"/>
          <w:marRight w:val="0"/>
          <w:marTop w:val="0"/>
          <w:marBottom w:val="0"/>
          <w:divBdr>
            <w:top w:val="none" w:sz="0" w:space="0" w:color="auto"/>
            <w:left w:val="none" w:sz="0" w:space="0" w:color="auto"/>
            <w:bottom w:val="none" w:sz="0" w:space="0" w:color="auto"/>
            <w:right w:val="none" w:sz="0" w:space="0" w:color="auto"/>
          </w:divBdr>
        </w:div>
        <w:div w:id="437454922">
          <w:marLeft w:val="0"/>
          <w:marRight w:val="0"/>
          <w:marTop w:val="0"/>
          <w:marBottom w:val="0"/>
          <w:divBdr>
            <w:top w:val="none" w:sz="0" w:space="0" w:color="auto"/>
            <w:left w:val="none" w:sz="0" w:space="0" w:color="auto"/>
            <w:bottom w:val="none" w:sz="0" w:space="0" w:color="auto"/>
            <w:right w:val="none" w:sz="0" w:space="0" w:color="auto"/>
          </w:divBdr>
        </w:div>
        <w:div w:id="279189462">
          <w:marLeft w:val="0"/>
          <w:marRight w:val="0"/>
          <w:marTop w:val="0"/>
          <w:marBottom w:val="0"/>
          <w:divBdr>
            <w:top w:val="none" w:sz="0" w:space="0" w:color="auto"/>
            <w:left w:val="none" w:sz="0" w:space="0" w:color="auto"/>
            <w:bottom w:val="none" w:sz="0" w:space="0" w:color="auto"/>
            <w:right w:val="none" w:sz="0" w:space="0" w:color="auto"/>
          </w:divBdr>
        </w:div>
        <w:div w:id="48118465">
          <w:marLeft w:val="0"/>
          <w:marRight w:val="0"/>
          <w:marTop w:val="0"/>
          <w:marBottom w:val="0"/>
          <w:divBdr>
            <w:top w:val="none" w:sz="0" w:space="0" w:color="auto"/>
            <w:left w:val="none" w:sz="0" w:space="0" w:color="auto"/>
            <w:bottom w:val="none" w:sz="0" w:space="0" w:color="auto"/>
            <w:right w:val="none" w:sz="0" w:space="0" w:color="auto"/>
          </w:divBdr>
        </w:div>
        <w:div w:id="168523771">
          <w:marLeft w:val="0"/>
          <w:marRight w:val="0"/>
          <w:marTop w:val="0"/>
          <w:marBottom w:val="0"/>
          <w:divBdr>
            <w:top w:val="none" w:sz="0" w:space="0" w:color="auto"/>
            <w:left w:val="none" w:sz="0" w:space="0" w:color="auto"/>
            <w:bottom w:val="none" w:sz="0" w:space="0" w:color="auto"/>
            <w:right w:val="none" w:sz="0" w:space="0" w:color="auto"/>
          </w:divBdr>
        </w:div>
        <w:div w:id="325594414">
          <w:marLeft w:val="0"/>
          <w:marRight w:val="0"/>
          <w:marTop w:val="0"/>
          <w:marBottom w:val="0"/>
          <w:divBdr>
            <w:top w:val="none" w:sz="0" w:space="0" w:color="auto"/>
            <w:left w:val="none" w:sz="0" w:space="0" w:color="auto"/>
            <w:bottom w:val="none" w:sz="0" w:space="0" w:color="auto"/>
            <w:right w:val="none" w:sz="0" w:space="0" w:color="auto"/>
          </w:divBdr>
        </w:div>
        <w:div w:id="1476608724">
          <w:marLeft w:val="0"/>
          <w:marRight w:val="0"/>
          <w:marTop w:val="0"/>
          <w:marBottom w:val="0"/>
          <w:divBdr>
            <w:top w:val="none" w:sz="0" w:space="0" w:color="auto"/>
            <w:left w:val="none" w:sz="0" w:space="0" w:color="auto"/>
            <w:bottom w:val="none" w:sz="0" w:space="0" w:color="auto"/>
            <w:right w:val="none" w:sz="0" w:space="0" w:color="auto"/>
          </w:divBdr>
        </w:div>
      </w:divsChild>
    </w:div>
    <w:div w:id="1956329856">
      <w:bodyDiv w:val="1"/>
      <w:marLeft w:val="0"/>
      <w:marRight w:val="0"/>
      <w:marTop w:val="0"/>
      <w:marBottom w:val="0"/>
      <w:divBdr>
        <w:top w:val="none" w:sz="0" w:space="0" w:color="auto"/>
        <w:left w:val="none" w:sz="0" w:space="0" w:color="auto"/>
        <w:bottom w:val="none" w:sz="0" w:space="0" w:color="auto"/>
        <w:right w:val="none" w:sz="0" w:space="0" w:color="auto"/>
      </w:divBdr>
      <w:divsChild>
        <w:div w:id="644432589">
          <w:marLeft w:val="0"/>
          <w:marRight w:val="0"/>
          <w:marTop w:val="0"/>
          <w:marBottom w:val="0"/>
          <w:divBdr>
            <w:top w:val="none" w:sz="0" w:space="0" w:color="auto"/>
            <w:left w:val="none" w:sz="0" w:space="0" w:color="auto"/>
            <w:bottom w:val="none" w:sz="0" w:space="0" w:color="auto"/>
            <w:right w:val="none" w:sz="0" w:space="0" w:color="auto"/>
          </w:divBdr>
        </w:div>
        <w:div w:id="1466466202">
          <w:marLeft w:val="0"/>
          <w:marRight w:val="0"/>
          <w:marTop w:val="0"/>
          <w:marBottom w:val="0"/>
          <w:divBdr>
            <w:top w:val="none" w:sz="0" w:space="0" w:color="auto"/>
            <w:left w:val="none" w:sz="0" w:space="0" w:color="auto"/>
            <w:bottom w:val="none" w:sz="0" w:space="0" w:color="auto"/>
            <w:right w:val="none" w:sz="0" w:space="0" w:color="auto"/>
          </w:divBdr>
        </w:div>
        <w:div w:id="1787845928">
          <w:marLeft w:val="0"/>
          <w:marRight w:val="0"/>
          <w:marTop w:val="0"/>
          <w:marBottom w:val="0"/>
          <w:divBdr>
            <w:top w:val="none" w:sz="0" w:space="0" w:color="auto"/>
            <w:left w:val="none" w:sz="0" w:space="0" w:color="auto"/>
            <w:bottom w:val="none" w:sz="0" w:space="0" w:color="auto"/>
            <w:right w:val="none" w:sz="0" w:space="0" w:color="auto"/>
          </w:divBdr>
        </w:div>
        <w:div w:id="14821132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5d47b011-0fc7-4e8d-b1b8-76054effab8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913C6EC0B2EA544833114BF702DC18E" ma:contentTypeVersion="17" ma:contentTypeDescription="Create a new document." ma:contentTypeScope="" ma:versionID="82c01d82010ac5c41479e50faf58dd1f">
  <xsd:schema xmlns:xsd="http://www.w3.org/2001/XMLSchema" xmlns:xs="http://www.w3.org/2001/XMLSchema" xmlns:p="http://schemas.microsoft.com/office/2006/metadata/properties" xmlns:ns3="5d47b011-0fc7-4e8d-b1b8-76054effab80" xmlns:ns4="b438110d-110e-41a1-956e-a2cebfca6fb3" targetNamespace="http://schemas.microsoft.com/office/2006/metadata/properties" ma:root="true" ma:fieldsID="fb8a08293841e75958a299e0c672c8e1" ns3:_="" ns4:_="">
    <xsd:import namespace="5d47b011-0fc7-4e8d-b1b8-76054effab80"/>
    <xsd:import namespace="b438110d-110e-41a1-956e-a2cebfca6fb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3:MediaServiceLocation" minOccurs="0"/>
                <xsd:element ref="ns3:MediaServiceOCR" minOccurs="0"/>
                <xsd:element ref="ns3:_activity"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d47b011-0fc7-4e8d-b1b8-76054effab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438110d-110e-41a1-956e-a2cebfca6fb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B3557B-0167-40B6-A265-D609585F8CF8}">
  <ds:schemaRefs>
    <ds:schemaRef ds:uri="http://www.w3.org/XML/1998/namespace"/>
    <ds:schemaRef ds:uri="http://purl.org/dc/elements/1.1/"/>
    <ds:schemaRef ds:uri="b438110d-110e-41a1-956e-a2cebfca6fb3"/>
    <ds:schemaRef ds:uri="http://schemas.microsoft.com/office/2006/documentManagement/types"/>
    <ds:schemaRef ds:uri="http://schemas.microsoft.com/office/infopath/2007/PartnerControls"/>
    <ds:schemaRef ds:uri="5d47b011-0fc7-4e8d-b1b8-76054effab80"/>
    <ds:schemaRef ds:uri="http://schemas.openxmlformats.org/package/2006/metadata/core-properties"/>
    <ds:schemaRef ds:uri="http://schemas.microsoft.com/office/2006/metadata/properties"/>
    <ds:schemaRef ds:uri="http://purl.org/dc/dcmitype/"/>
    <ds:schemaRef ds:uri="http://purl.org/dc/terms/"/>
  </ds:schemaRefs>
</ds:datastoreItem>
</file>

<file path=customXml/itemProps2.xml><?xml version="1.0" encoding="utf-8"?>
<ds:datastoreItem xmlns:ds="http://schemas.openxmlformats.org/officeDocument/2006/customXml" ds:itemID="{CE597E5E-EEA1-4BAC-9423-2B2A31AE066F}">
  <ds:schemaRefs>
    <ds:schemaRef ds:uri="http://schemas.microsoft.com/sharepoint/v3/contenttype/forms"/>
  </ds:schemaRefs>
</ds:datastoreItem>
</file>

<file path=customXml/itemProps3.xml><?xml version="1.0" encoding="utf-8"?>
<ds:datastoreItem xmlns:ds="http://schemas.openxmlformats.org/officeDocument/2006/customXml" ds:itemID="{42E345B9-96DE-44AF-A2BE-A354716B8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d47b011-0fc7-4e8d-b1b8-76054effab80"/>
    <ds:schemaRef ds:uri="b438110d-110e-41a1-956e-a2cebfca6f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2505</Words>
  <Characters>14279</Characters>
  <Application>Microsoft Office Word</Application>
  <DocSecurity>0</DocSecurity>
  <Lines>118</Lines>
  <Paragraphs>33</Paragraphs>
  <ScaleCrop>false</ScaleCrop>
  <Company>New City College</Company>
  <LinksUpToDate>false</LinksUpToDate>
  <CharactersWithSpaces>16751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 Wright</dc:creator>
  <cp:keywords/>
  <dc:description/>
  <cp:lastModifiedBy>Elsa Wright</cp:lastModifiedBy>
  <cp:revision>2</cp:revision>
  <dcterms:created xsi:type="dcterms:W3CDTF">2024-02-06T13:51:00Z</dcterms:created>
  <dcterms:modified xsi:type="dcterms:W3CDTF">2024-02-06T13:51:00Z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0x0101007913C6EC0B2EA544833114BF702DC18E</vt:lpwstr>
  </property>
</Properties>
</file>