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57A8B2" w14:textId="77777777" w:rsidR="000F744F" w:rsidRPr="00B37375" w:rsidRDefault="000F744F" w:rsidP="000F744F">
      <w:pPr>
        <w:tabs>
          <w:tab w:val="left" w:pos="5645"/>
        </w:tabs>
        <w:ind w:left="130"/>
        <w:rPr>
          <w:rFonts w:ascii="Verdana" w:hAnsi="Verdana"/>
          <w:sz w:val="20"/>
          <w:szCs w:val="20"/>
        </w:rPr>
      </w:pPr>
      <w:r>
        <w:rPr>
          <w:noProof/>
          <w:position w:val="84"/>
        </w:rPr>
        <w:drawing>
          <wp:anchor distT="0" distB="0" distL="114300" distR="114300" simplePos="0" relativeHeight="251658240" behindDoc="1" locked="0" layoutInCell="1" allowOverlap="1" wp14:anchorId="6AC49EEF" wp14:editId="1381FFDF">
            <wp:simplePos x="0" y="0"/>
            <wp:positionH relativeFrom="margin">
              <wp:align>left</wp:align>
            </wp:positionH>
            <wp:positionV relativeFrom="paragraph">
              <wp:posOffset>31750</wp:posOffset>
            </wp:positionV>
            <wp:extent cx="2018665" cy="632460"/>
            <wp:effectExtent l="0" t="0" r="635" b="0"/>
            <wp:wrapTight wrapText="bothSides">
              <wp:wrapPolygon edited="0">
                <wp:start x="0" y="0"/>
                <wp:lineTo x="0" y="20819"/>
                <wp:lineTo x="21403" y="20819"/>
                <wp:lineTo x="21403" y="0"/>
                <wp:lineTo x="0" y="0"/>
              </wp:wrapPolygon>
            </wp:wrapTight>
            <wp:docPr id="8" name="Picture 8" descr="C:\Users\elsa.wright\AppData\Local\Microsoft\Windows\INetCache\Content.MSO\6745CE1A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elsa.wright\AppData\Local\Microsoft\Windows\INetCache\Content.MSO\6745CE1A.tmp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665" cy="63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B37375">
        <w:rPr>
          <w:rFonts w:ascii="Verdana" w:hAnsi="Verdana"/>
          <w:position w:val="29"/>
          <w:sz w:val="20"/>
          <w:szCs w:val="20"/>
        </w:rPr>
        <w:tab/>
      </w:r>
      <w:r w:rsidRPr="00B37375">
        <w:rPr>
          <w:rFonts w:ascii="Verdana" w:hAnsi="Verdana"/>
          <w:noProof/>
          <w:sz w:val="20"/>
          <w:szCs w:val="20"/>
        </w:rPr>
        <mc:AlternateContent>
          <mc:Choice Requires="wps">
            <w:drawing>
              <wp:inline distT="0" distB="0" distL="0" distR="0" wp14:anchorId="18602A1B" wp14:editId="3C3C0674">
                <wp:extent cx="2552700" cy="1123950"/>
                <wp:effectExtent l="0" t="0" r="19050" b="19050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2700" cy="112395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B85B23" w14:textId="77777777" w:rsidR="008041A8" w:rsidRPr="007A1E65" w:rsidRDefault="008041A8" w:rsidP="000F744F">
                            <w:pPr>
                              <w:spacing w:before="66"/>
                              <w:ind w:left="143" w:right="674"/>
                              <w:rPr>
                                <w:b/>
                                <w:bCs/>
                              </w:rPr>
                            </w:pPr>
                            <w:r w:rsidRPr="007A1E65">
                              <w:rPr>
                                <w:b/>
                                <w:bCs/>
                              </w:rPr>
                              <w:t>FINANCE &amp; GENERAL PURPOSES COMMITTEE MEETING</w:t>
                            </w:r>
                            <w:bookmarkStart w:id="0" w:name="Date:___MINUTES_PART_1"/>
                            <w:bookmarkEnd w:id="0"/>
                            <w:r w:rsidRPr="007A1E65">
                              <w:rPr>
                                <w:b/>
                                <w:bCs/>
                              </w:rPr>
                              <w:t xml:space="preserve"> MINUTES </w:t>
                            </w:r>
                          </w:p>
                          <w:p w14:paraId="278D3AE3" w14:textId="781C7915" w:rsidR="008041A8" w:rsidRPr="00672F36" w:rsidRDefault="008041A8" w:rsidP="000F744F">
                            <w:pPr>
                              <w:spacing w:before="2" w:line="276" w:lineRule="exact"/>
                              <w:ind w:left="143"/>
                            </w:pPr>
                            <w:r w:rsidRPr="00672F36">
                              <w:t xml:space="preserve">Date: </w:t>
                            </w:r>
                            <w:r w:rsidR="00A543AE">
                              <w:t>21 November 2023</w:t>
                            </w:r>
                          </w:p>
                          <w:p w14:paraId="7018E2E4" w14:textId="77777777" w:rsidR="008041A8" w:rsidRPr="00672F36" w:rsidRDefault="008041A8" w:rsidP="000F744F">
                            <w:pPr>
                              <w:ind w:left="881" w:right="1175" w:hanging="738"/>
                            </w:pPr>
                            <w:r w:rsidRPr="00672F36">
                              <w:t xml:space="preserve">Venue: </w:t>
                            </w:r>
                            <w:r>
                              <w:t>Poplar Board room</w:t>
                            </w:r>
                          </w:p>
                          <w:p w14:paraId="05C52929" w14:textId="77777777" w:rsidR="008041A8" w:rsidRPr="00672F36" w:rsidRDefault="008041A8" w:rsidP="000F744F">
                            <w:pPr>
                              <w:ind w:left="143"/>
                            </w:pPr>
                            <w:r w:rsidRPr="00672F36">
                              <w:t>Time: 5.30 pm.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18602A1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width:201pt;height:8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" fillcolor="silver">
                <v:textbox inset="0,0,0,0">
                  <w:txbxContent>
                    <w:p w14:paraId="5CB85B23" w14:textId="77777777" w:rsidR="008041A8" w:rsidRPr="007A1E65" w:rsidRDefault="008041A8" w:rsidP="000F744F">
                      <w:pPr>
                        <w:spacing w:before="66"/>
                        <w:ind w:left="143" w:right="674"/>
                        <w:rPr>
                          <w:b/>
                          <w:bCs/>
                        </w:rPr>
                      </w:pPr>
                      <w:r w:rsidRPr="007A1E65">
                        <w:rPr>
                          <w:b/>
                          <w:bCs/>
                        </w:rPr>
                        <w:t>FINANCE &amp; GENERAL PURPOSES COMMITTEE MEETING</w:t>
                      </w:r>
                      <w:bookmarkStart w:id="1" w:name="Date:___MINUTES_PART_1"/>
                      <w:bookmarkEnd w:id="1"/>
                      <w:r w:rsidRPr="007A1E65">
                        <w:rPr>
                          <w:b/>
                          <w:bCs/>
                        </w:rPr>
                        <w:t xml:space="preserve"> MINUTES </w:t>
                      </w:r>
                    </w:p>
                    <w:p w14:paraId="278D3AE3" w14:textId="781C7915" w:rsidR="008041A8" w:rsidRPr="00672F36" w:rsidRDefault="008041A8" w:rsidP="000F744F">
                      <w:pPr>
                        <w:spacing w:before="2" w:line="276" w:lineRule="exact"/>
                        <w:ind w:left="143"/>
                      </w:pPr>
                      <w:r w:rsidRPr="00672F36">
                        <w:t xml:space="preserve">Date: </w:t>
                      </w:r>
                      <w:r w:rsidR="00A543AE">
                        <w:t>21 November 2023</w:t>
                      </w:r>
                    </w:p>
                    <w:p w14:paraId="7018E2E4" w14:textId="77777777" w:rsidR="008041A8" w:rsidRPr="00672F36" w:rsidRDefault="008041A8" w:rsidP="000F744F">
                      <w:pPr>
                        <w:ind w:left="881" w:right="1175" w:hanging="738"/>
                      </w:pPr>
                      <w:r w:rsidRPr="00672F36">
                        <w:t xml:space="preserve">Venue: </w:t>
                      </w:r>
                      <w:r>
                        <w:t>Poplar Board room</w:t>
                      </w:r>
                    </w:p>
                    <w:p w14:paraId="05C52929" w14:textId="77777777" w:rsidR="008041A8" w:rsidRPr="00672F36" w:rsidRDefault="008041A8" w:rsidP="000F744F">
                      <w:pPr>
                        <w:ind w:left="143"/>
                      </w:pPr>
                      <w:r w:rsidRPr="00672F36">
                        <w:t>Time: 5.30 pm.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9EFB35D" w14:textId="77777777" w:rsidR="000F744F" w:rsidRPr="00B37375" w:rsidRDefault="000F744F" w:rsidP="000F744F">
      <w:pPr>
        <w:pStyle w:val="BodyText"/>
        <w:rPr>
          <w:rFonts w:ascii="Verdana" w:hAnsi="Verdana"/>
          <w:b w:val="0"/>
          <w:sz w:val="20"/>
          <w:szCs w:val="20"/>
        </w:rPr>
      </w:pPr>
    </w:p>
    <w:tbl>
      <w:tblPr>
        <w:tblW w:w="10222" w:type="dxa"/>
        <w:tblInd w:w="121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78"/>
        <w:gridCol w:w="7644"/>
      </w:tblGrid>
      <w:tr w:rsidR="000F744F" w:rsidRPr="00B37375" w14:paraId="247639B8" w14:textId="77777777" w:rsidTr="008041A8">
        <w:trPr>
          <w:trHeight w:val="438"/>
        </w:trPr>
        <w:tc>
          <w:tcPr>
            <w:tcW w:w="2578" w:type="dxa"/>
          </w:tcPr>
          <w:p w14:paraId="7BC0FCFA" w14:textId="77777777" w:rsidR="000F744F" w:rsidRPr="00030E6C" w:rsidRDefault="000F744F" w:rsidP="008041A8">
            <w:pPr>
              <w:pStyle w:val="TableParagraph"/>
              <w:spacing w:line="227" w:lineRule="exact"/>
              <w:ind w:left="107"/>
              <w:rPr>
                <w:rFonts w:ascii="Verdana" w:hAnsi="Verdana"/>
                <w:b/>
                <w:sz w:val="20"/>
                <w:szCs w:val="20"/>
              </w:rPr>
            </w:pPr>
            <w:r w:rsidRPr="00030E6C">
              <w:rPr>
                <w:rFonts w:ascii="Verdana" w:hAnsi="Verdana"/>
                <w:b/>
                <w:sz w:val="20"/>
                <w:szCs w:val="20"/>
              </w:rPr>
              <w:t>Chair</w:t>
            </w:r>
          </w:p>
        </w:tc>
        <w:tc>
          <w:tcPr>
            <w:tcW w:w="7644" w:type="dxa"/>
          </w:tcPr>
          <w:p w14:paraId="35B60F50" w14:textId="631EC5D5" w:rsidR="000F744F" w:rsidRPr="00030E6C" w:rsidRDefault="00EE4988" w:rsidP="008041A8">
            <w:pPr>
              <w:pStyle w:val="TableParagraph"/>
              <w:spacing w:line="229" w:lineRule="exact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Neil Yeomans</w:t>
            </w:r>
            <w:r w:rsidR="000F744F" w:rsidRPr="00030E6C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</w:tr>
      <w:tr w:rsidR="000F744F" w:rsidRPr="00B37375" w14:paraId="6B3A7950" w14:textId="77777777" w:rsidTr="008041A8">
        <w:trPr>
          <w:trHeight w:val="467"/>
        </w:trPr>
        <w:tc>
          <w:tcPr>
            <w:tcW w:w="2578" w:type="dxa"/>
          </w:tcPr>
          <w:p w14:paraId="66911086" w14:textId="77777777" w:rsidR="000F744F" w:rsidRPr="00030E6C" w:rsidRDefault="000F744F" w:rsidP="008041A8">
            <w:pPr>
              <w:pStyle w:val="TableParagraph"/>
              <w:spacing w:line="227" w:lineRule="exact"/>
              <w:ind w:left="107"/>
              <w:rPr>
                <w:rFonts w:ascii="Verdana" w:hAnsi="Verdana"/>
                <w:b/>
                <w:sz w:val="20"/>
                <w:szCs w:val="20"/>
              </w:rPr>
            </w:pPr>
            <w:r w:rsidRPr="00030E6C">
              <w:rPr>
                <w:rFonts w:ascii="Verdana" w:hAnsi="Verdana"/>
                <w:b/>
                <w:sz w:val="20"/>
                <w:szCs w:val="20"/>
              </w:rPr>
              <w:t>Corporation Members</w:t>
            </w:r>
          </w:p>
        </w:tc>
        <w:tc>
          <w:tcPr>
            <w:tcW w:w="7644" w:type="dxa"/>
          </w:tcPr>
          <w:p w14:paraId="6633C5DC" w14:textId="3EB510DB" w:rsidR="000F744F" w:rsidRPr="00030E6C" w:rsidRDefault="000F744F" w:rsidP="008041A8">
            <w:pPr>
              <w:pStyle w:val="TableParagraph"/>
              <w:spacing w:line="229" w:lineRule="exact"/>
              <w:ind w:left="0"/>
              <w:rPr>
                <w:rFonts w:ascii="Verdana" w:hAnsi="Verdana"/>
                <w:sz w:val="20"/>
                <w:szCs w:val="20"/>
              </w:rPr>
            </w:pPr>
            <w:r w:rsidRPr="39ED229D">
              <w:rPr>
                <w:rFonts w:ascii="Verdana" w:hAnsi="Verdana"/>
                <w:sz w:val="20"/>
                <w:szCs w:val="20"/>
              </w:rPr>
              <w:t xml:space="preserve"> Gerry McDonald, Rob Hull</w:t>
            </w:r>
            <w:r>
              <w:rPr>
                <w:rFonts w:ascii="Verdana" w:hAnsi="Verdana"/>
                <w:sz w:val="20"/>
                <w:szCs w:val="20"/>
              </w:rPr>
              <w:t>, Sarah Bennett, Brij Patel</w:t>
            </w:r>
            <w:r w:rsidR="0044589B">
              <w:rPr>
                <w:rFonts w:ascii="Verdana" w:hAnsi="Verdana"/>
                <w:sz w:val="20"/>
                <w:szCs w:val="20"/>
              </w:rPr>
              <w:t>, Cynthia Griffin</w:t>
            </w:r>
          </w:p>
        </w:tc>
      </w:tr>
      <w:tr w:rsidR="000F744F" w14:paraId="4A0392A6" w14:textId="77777777" w:rsidTr="008041A8">
        <w:trPr>
          <w:trHeight w:val="467"/>
        </w:trPr>
        <w:tc>
          <w:tcPr>
            <w:tcW w:w="2578" w:type="dxa"/>
          </w:tcPr>
          <w:p w14:paraId="3D4CDD96" w14:textId="77777777" w:rsidR="000F744F" w:rsidRPr="00030E6C" w:rsidRDefault="000F744F" w:rsidP="008041A8">
            <w:pPr>
              <w:pStyle w:val="TableParagraph"/>
              <w:spacing w:line="227" w:lineRule="exact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030E6C">
              <w:rPr>
                <w:rFonts w:ascii="Verdana" w:hAnsi="Verdana"/>
                <w:b/>
                <w:bCs/>
                <w:sz w:val="20"/>
                <w:szCs w:val="20"/>
              </w:rPr>
              <w:t>Officers</w:t>
            </w:r>
          </w:p>
        </w:tc>
        <w:tc>
          <w:tcPr>
            <w:tcW w:w="7644" w:type="dxa"/>
          </w:tcPr>
          <w:p w14:paraId="48DD9025" w14:textId="24894CA8" w:rsidR="000F744F" w:rsidRPr="00030E6C" w:rsidRDefault="00696F10" w:rsidP="008041A8">
            <w:pPr>
              <w:pStyle w:val="TableParagraph"/>
              <w:spacing w:line="229" w:lineRule="exact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Imelda Galvin, Deputy CEO</w:t>
            </w:r>
          </w:p>
          <w:p w14:paraId="76EFAE4F" w14:textId="44AA45F1" w:rsidR="000F744F" w:rsidRDefault="000F744F" w:rsidP="008041A8">
            <w:pPr>
              <w:pStyle w:val="TableParagraph"/>
              <w:spacing w:line="229" w:lineRule="exact"/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30E6C">
              <w:rPr>
                <w:rFonts w:ascii="Verdana" w:hAnsi="Verdana"/>
                <w:sz w:val="20"/>
                <w:szCs w:val="20"/>
              </w:rPr>
              <w:t xml:space="preserve">Jamie Stroud: </w:t>
            </w:r>
            <w:r w:rsidRPr="00030E6C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Group Director of Finance</w:t>
            </w:r>
          </w:p>
          <w:p w14:paraId="5BF56977" w14:textId="77777777" w:rsidR="00DB3383" w:rsidRDefault="00DB3383" w:rsidP="00DB3383">
            <w:pPr>
              <w:pStyle w:val="TableParagraph"/>
              <w:spacing w:line="229" w:lineRule="exact"/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</w:pPr>
            <w:r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Peter Armah, Group Executive Director Human Resources (item 5 only)</w:t>
            </w:r>
          </w:p>
          <w:p w14:paraId="2C41C187" w14:textId="189F122D" w:rsidR="0077022B" w:rsidRPr="0077022B" w:rsidRDefault="00DB3383" w:rsidP="00B3420A">
            <w:pPr>
              <w:pStyle w:val="TableParagraph"/>
              <w:spacing w:line="229" w:lineRule="exact"/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</w:pPr>
            <w:r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Gary Woodrow, Group Head of Health and Safety (item </w:t>
            </w:r>
            <w:r w:rsidR="009C1A91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7</w:t>
            </w:r>
            <w:r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 only)</w:t>
            </w:r>
          </w:p>
          <w:p w14:paraId="48640FE7" w14:textId="67B1E2D2" w:rsidR="00BB2762" w:rsidRPr="0077022B" w:rsidRDefault="00BB2762" w:rsidP="00DB3383">
            <w:pPr>
              <w:pStyle w:val="TableParagraph"/>
              <w:spacing w:line="229" w:lineRule="exact"/>
              <w:rPr>
                <w:rFonts w:ascii="Verdana" w:hAnsi="Verdana"/>
                <w:color w:val="000000" w:themeColor="text1"/>
                <w:sz w:val="20"/>
                <w:szCs w:val="20"/>
              </w:rPr>
            </w:pPr>
            <w:r w:rsidRPr="0077022B">
              <w:rPr>
                <w:rFonts w:ascii="Verdana" w:hAnsi="Verdana"/>
                <w:color w:val="000000" w:themeColor="text1"/>
                <w:sz w:val="20"/>
                <w:szCs w:val="20"/>
              </w:rPr>
              <w:t>Laur</w:t>
            </w:r>
            <w:r w:rsidR="0077022B" w:rsidRPr="0077022B">
              <w:rPr>
                <w:rFonts w:ascii="Verdana" w:hAnsi="Verdana"/>
                <w:color w:val="000000" w:themeColor="text1"/>
                <w:sz w:val="20"/>
                <w:szCs w:val="20"/>
              </w:rPr>
              <w:t>a</w:t>
            </w:r>
            <w:r w:rsidRPr="0077022B">
              <w:rPr>
                <w:rFonts w:ascii="Verdana" w:hAnsi="Verdana"/>
                <w:color w:val="000000" w:themeColor="text1"/>
                <w:sz w:val="20"/>
                <w:szCs w:val="20"/>
              </w:rPr>
              <w:t xml:space="preserve"> De Vos, </w:t>
            </w:r>
            <w:r w:rsidR="0077022B" w:rsidRPr="0077022B">
              <w:rPr>
                <w:rStyle w:val="-gcho"/>
                <w:rFonts w:ascii="Verdana" w:hAnsi="Verdana" w:cs="Segoe UI"/>
                <w:color w:val="000000" w:themeColor="text1"/>
                <w:sz w:val="20"/>
                <w:szCs w:val="20"/>
                <w:bdr w:val="none" w:sz="0" w:space="0" w:color="auto" w:frame="1"/>
                <w:shd w:val="clear" w:color="auto" w:fill="FFFFFF"/>
              </w:rPr>
              <w:t>Group Director Marketing &amp; Student Recruitment -Marketing</w:t>
            </w:r>
            <w:r w:rsidR="0077022B">
              <w:rPr>
                <w:rStyle w:val="-gcho"/>
                <w:rFonts w:ascii="Verdana" w:hAnsi="Verdana" w:cs="Segoe UI"/>
                <w:color w:val="000000" w:themeColor="text1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 (item 6 only)</w:t>
            </w:r>
          </w:p>
          <w:p w14:paraId="63FF08DB" w14:textId="77777777" w:rsidR="000F744F" w:rsidRPr="00030E6C" w:rsidRDefault="000F744F" w:rsidP="00DB3383">
            <w:pPr>
              <w:pStyle w:val="TableParagraph"/>
              <w:spacing w:line="229" w:lineRule="exact"/>
              <w:rPr>
                <w:rFonts w:ascii="Verdana" w:hAnsi="Verdana"/>
                <w:sz w:val="20"/>
                <w:szCs w:val="20"/>
              </w:rPr>
            </w:pPr>
          </w:p>
        </w:tc>
      </w:tr>
      <w:tr w:rsidR="000F744F" w:rsidRPr="00B37375" w14:paraId="377DAA91" w14:textId="77777777" w:rsidTr="008041A8">
        <w:trPr>
          <w:trHeight w:val="557"/>
        </w:trPr>
        <w:tc>
          <w:tcPr>
            <w:tcW w:w="2578" w:type="dxa"/>
          </w:tcPr>
          <w:p w14:paraId="061DC306" w14:textId="77777777" w:rsidR="000F744F" w:rsidRPr="00030E6C" w:rsidRDefault="000F744F" w:rsidP="008041A8">
            <w:pPr>
              <w:pStyle w:val="TableParagraph"/>
              <w:spacing w:line="227" w:lineRule="exact"/>
              <w:ind w:left="107"/>
              <w:rPr>
                <w:rFonts w:ascii="Verdana" w:hAnsi="Verdana"/>
                <w:b/>
                <w:sz w:val="20"/>
                <w:szCs w:val="20"/>
              </w:rPr>
            </w:pPr>
            <w:r w:rsidRPr="00030E6C">
              <w:rPr>
                <w:rFonts w:ascii="Verdana" w:hAnsi="Verdana"/>
                <w:b/>
                <w:sz w:val="20"/>
                <w:szCs w:val="20"/>
              </w:rPr>
              <w:t xml:space="preserve">Director of Governance </w:t>
            </w:r>
          </w:p>
        </w:tc>
        <w:tc>
          <w:tcPr>
            <w:tcW w:w="7644" w:type="dxa"/>
          </w:tcPr>
          <w:p w14:paraId="3ECF730E" w14:textId="77777777" w:rsidR="000F744F" w:rsidRPr="00030E6C" w:rsidRDefault="000F744F" w:rsidP="008041A8">
            <w:pPr>
              <w:pStyle w:val="TableParagraph"/>
              <w:spacing w:line="229" w:lineRule="exact"/>
              <w:ind w:left="0"/>
              <w:rPr>
                <w:rFonts w:ascii="Verdana" w:hAnsi="Verdana"/>
                <w:sz w:val="20"/>
                <w:szCs w:val="20"/>
              </w:rPr>
            </w:pPr>
            <w:r w:rsidRPr="00030E6C">
              <w:rPr>
                <w:rFonts w:ascii="Verdana" w:hAnsi="Verdana"/>
                <w:sz w:val="20"/>
                <w:szCs w:val="20"/>
              </w:rPr>
              <w:t xml:space="preserve"> Elsa Wright</w:t>
            </w:r>
          </w:p>
        </w:tc>
      </w:tr>
      <w:tr w:rsidR="000F744F" w:rsidRPr="00B37375" w14:paraId="5B1DCBA9" w14:textId="77777777" w:rsidTr="008041A8">
        <w:trPr>
          <w:trHeight w:val="557"/>
        </w:trPr>
        <w:tc>
          <w:tcPr>
            <w:tcW w:w="2578" w:type="dxa"/>
          </w:tcPr>
          <w:p w14:paraId="6B054547" w14:textId="77777777" w:rsidR="000F744F" w:rsidRPr="00030E6C" w:rsidRDefault="000F744F" w:rsidP="008041A8">
            <w:pPr>
              <w:pStyle w:val="TableParagraph"/>
              <w:spacing w:line="227" w:lineRule="exact"/>
              <w:ind w:left="107"/>
              <w:rPr>
                <w:rFonts w:ascii="Verdana" w:hAnsi="Verdana"/>
                <w:b/>
                <w:sz w:val="20"/>
                <w:szCs w:val="20"/>
              </w:rPr>
            </w:pPr>
            <w:r w:rsidRPr="00030E6C">
              <w:rPr>
                <w:rFonts w:ascii="Verdana" w:hAnsi="Verdana"/>
                <w:b/>
                <w:sz w:val="20"/>
                <w:szCs w:val="20"/>
              </w:rPr>
              <w:t>Apologies</w:t>
            </w:r>
          </w:p>
        </w:tc>
        <w:tc>
          <w:tcPr>
            <w:tcW w:w="7644" w:type="dxa"/>
          </w:tcPr>
          <w:p w14:paraId="443FB55F" w14:textId="306B2A2B" w:rsidR="000F744F" w:rsidRPr="00030E6C" w:rsidRDefault="00EE4988" w:rsidP="008041A8">
            <w:pPr>
              <w:pStyle w:val="TableParagraph"/>
              <w:spacing w:line="229" w:lineRule="exact"/>
              <w:ind w:left="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None received</w:t>
            </w:r>
          </w:p>
        </w:tc>
      </w:tr>
    </w:tbl>
    <w:p w14:paraId="624A3DC8" w14:textId="77777777" w:rsidR="000F744F" w:rsidRPr="00B37375" w:rsidRDefault="000F744F" w:rsidP="000F744F">
      <w:pPr>
        <w:pStyle w:val="BodyText"/>
        <w:rPr>
          <w:rFonts w:ascii="Verdana" w:hAnsi="Verdana"/>
          <w:b w:val="0"/>
          <w:sz w:val="20"/>
          <w:szCs w:val="20"/>
        </w:rPr>
      </w:pPr>
    </w:p>
    <w:tbl>
      <w:tblPr>
        <w:tblW w:w="10208" w:type="dxa"/>
        <w:tblInd w:w="13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1"/>
        <w:gridCol w:w="9497"/>
      </w:tblGrid>
      <w:tr w:rsidR="000F744F" w:rsidRPr="00B37375" w14:paraId="5F70CFCA" w14:textId="77777777" w:rsidTr="7EA0DF2A">
        <w:trPr>
          <w:trHeight w:val="484"/>
        </w:trPr>
        <w:tc>
          <w:tcPr>
            <w:tcW w:w="711" w:type="dxa"/>
          </w:tcPr>
          <w:p w14:paraId="55311B90" w14:textId="77777777" w:rsidR="000F744F" w:rsidRPr="00B37375" w:rsidRDefault="000F744F" w:rsidP="008041A8">
            <w:pPr>
              <w:pStyle w:val="TableParagraph"/>
              <w:ind w:left="179" w:hanging="72"/>
              <w:rPr>
                <w:rFonts w:ascii="Verdana" w:hAnsi="Verdana"/>
                <w:b/>
                <w:sz w:val="20"/>
                <w:szCs w:val="20"/>
              </w:rPr>
            </w:pPr>
            <w:r w:rsidRPr="00B37375">
              <w:rPr>
                <w:rFonts w:ascii="Verdana" w:hAnsi="Verdana"/>
                <w:b/>
                <w:w w:val="95"/>
                <w:sz w:val="20"/>
                <w:szCs w:val="20"/>
              </w:rPr>
              <w:t xml:space="preserve">Item </w:t>
            </w:r>
            <w:r w:rsidRPr="00B37375">
              <w:rPr>
                <w:rFonts w:ascii="Verdana" w:hAnsi="Verdana"/>
                <w:b/>
                <w:sz w:val="20"/>
                <w:szCs w:val="20"/>
              </w:rPr>
              <w:t>No</w:t>
            </w:r>
          </w:p>
        </w:tc>
        <w:tc>
          <w:tcPr>
            <w:tcW w:w="9497" w:type="dxa"/>
          </w:tcPr>
          <w:p w14:paraId="57FB5175" w14:textId="77777777" w:rsidR="000F744F" w:rsidRPr="00B37375" w:rsidRDefault="000F744F" w:rsidP="008041A8">
            <w:pPr>
              <w:pStyle w:val="TableParagraph"/>
              <w:spacing w:before="124"/>
              <w:rPr>
                <w:rFonts w:ascii="Verdana" w:hAnsi="Verdana"/>
                <w:b/>
                <w:sz w:val="20"/>
                <w:szCs w:val="20"/>
              </w:rPr>
            </w:pPr>
            <w:r w:rsidRPr="00B37375">
              <w:rPr>
                <w:rFonts w:ascii="Verdana" w:hAnsi="Verdana"/>
                <w:b/>
                <w:sz w:val="20"/>
                <w:szCs w:val="20"/>
              </w:rPr>
              <w:t>Item of business</w:t>
            </w:r>
          </w:p>
        </w:tc>
      </w:tr>
      <w:tr w:rsidR="000F744F" w:rsidRPr="00B37375" w14:paraId="6D9F09C1" w14:textId="77777777" w:rsidTr="7EA0DF2A">
        <w:trPr>
          <w:trHeight w:val="520"/>
        </w:trPr>
        <w:tc>
          <w:tcPr>
            <w:tcW w:w="711" w:type="dxa"/>
          </w:tcPr>
          <w:p w14:paraId="05E073DE" w14:textId="77777777" w:rsidR="000F744F" w:rsidRPr="00B37375" w:rsidRDefault="000F744F" w:rsidP="008041A8">
            <w:pPr>
              <w:pStyle w:val="TableParagraph"/>
              <w:spacing w:line="227" w:lineRule="exact"/>
              <w:ind w:left="195" w:right="152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37375">
              <w:rPr>
                <w:rFonts w:ascii="Verdana" w:hAnsi="Verdana"/>
                <w:b/>
                <w:sz w:val="20"/>
                <w:szCs w:val="20"/>
              </w:rPr>
              <w:t>1.</w:t>
            </w:r>
          </w:p>
        </w:tc>
        <w:tc>
          <w:tcPr>
            <w:tcW w:w="9497" w:type="dxa"/>
          </w:tcPr>
          <w:p w14:paraId="0EC9CC51" w14:textId="77777777" w:rsidR="000F744F" w:rsidRPr="00B37375" w:rsidRDefault="000F744F" w:rsidP="008041A8">
            <w:pPr>
              <w:pStyle w:val="TableParagraph"/>
              <w:spacing w:before="3" w:line="227" w:lineRule="exact"/>
              <w:ind w:left="0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37375">
              <w:rPr>
                <w:rFonts w:ascii="Verdana" w:hAnsi="Verdana"/>
                <w:b/>
                <w:bCs/>
                <w:sz w:val="20"/>
                <w:szCs w:val="20"/>
              </w:rPr>
              <w:t>Chair’s welcome &amp; opening remarks</w:t>
            </w:r>
          </w:p>
          <w:p w14:paraId="6EAFE988" w14:textId="55CFD9BF" w:rsidR="000F744F" w:rsidRPr="00B37375" w:rsidRDefault="000F744F" w:rsidP="008041A8">
            <w:pPr>
              <w:pStyle w:val="TableParagraph"/>
              <w:spacing w:before="3" w:line="227" w:lineRule="exact"/>
              <w:ind w:left="0"/>
              <w:rPr>
                <w:rFonts w:ascii="Verdana" w:hAnsi="Verdana"/>
                <w:sz w:val="20"/>
                <w:szCs w:val="20"/>
              </w:rPr>
            </w:pPr>
            <w:r w:rsidRPr="00B37375">
              <w:rPr>
                <w:rFonts w:ascii="Verdana" w:hAnsi="Verdana"/>
                <w:sz w:val="20"/>
                <w:szCs w:val="20"/>
              </w:rPr>
              <w:t>The Chair thanked everyone for attending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</w:tr>
      <w:tr w:rsidR="000F744F" w:rsidRPr="00B37375" w14:paraId="272BC525" w14:textId="77777777" w:rsidTr="7EA0DF2A">
        <w:trPr>
          <w:trHeight w:val="688"/>
        </w:trPr>
        <w:tc>
          <w:tcPr>
            <w:tcW w:w="711" w:type="dxa"/>
          </w:tcPr>
          <w:p w14:paraId="09461AFE" w14:textId="77777777" w:rsidR="000F744F" w:rsidRPr="00B37375" w:rsidRDefault="000F744F" w:rsidP="008041A8">
            <w:pPr>
              <w:pStyle w:val="TableParagraph"/>
              <w:spacing w:line="227" w:lineRule="exact"/>
              <w:ind w:left="195" w:right="152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37375">
              <w:rPr>
                <w:rFonts w:ascii="Verdana" w:hAnsi="Verdana"/>
                <w:b/>
                <w:sz w:val="20"/>
                <w:szCs w:val="20"/>
              </w:rPr>
              <w:t>2.</w:t>
            </w:r>
          </w:p>
        </w:tc>
        <w:tc>
          <w:tcPr>
            <w:tcW w:w="9497" w:type="dxa"/>
          </w:tcPr>
          <w:p w14:paraId="618628B6" w14:textId="77777777" w:rsidR="000F744F" w:rsidRPr="00B37375" w:rsidRDefault="000F744F" w:rsidP="008041A8">
            <w:pPr>
              <w:pStyle w:val="TableParagraph"/>
              <w:spacing w:line="227" w:lineRule="exact"/>
              <w:ind w:left="0"/>
              <w:rPr>
                <w:rFonts w:ascii="Verdana" w:hAnsi="Verdana"/>
                <w:b/>
                <w:sz w:val="20"/>
                <w:szCs w:val="20"/>
              </w:rPr>
            </w:pPr>
            <w:r w:rsidRPr="00B37375">
              <w:rPr>
                <w:rFonts w:ascii="Verdana" w:hAnsi="Verdana"/>
                <w:b/>
                <w:sz w:val="20"/>
                <w:szCs w:val="20"/>
              </w:rPr>
              <w:t>Apologies for absence</w:t>
            </w:r>
          </w:p>
          <w:p w14:paraId="72D4AEEC" w14:textId="6BF68A52" w:rsidR="000F744F" w:rsidRPr="00B37375" w:rsidRDefault="000F744F" w:rsidP="008041A8">
            <w:pPr>
              <w:pStyle w:val="TableParagraph"/>
              <w:ind w:left="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All members were present</w:t>
            </w:r>
            <w:r w:rsidRPr="39ED229D">
              <w:rPr>
                <w:rFonts w:ascii="Verdana" w:hAnsi="Verdana"/>
                <w:sz w:val="20"/>
                <w:szCs w:val="20"/>
              </w:rPr>
              <w:t>.</w:t>
            </w:r>
          </w:p>
          <w:p w14:paraId="644787A6" w14:textId="77777777" w:rsidR="000F744F" w:rsidRPr="00B37375" w:rsidRDefault="000F744F" w:rsidP="008041A8">
            <w:pPr>
              <w:pStyle w:val="TableParagraph"/>
              <w:ind w:left="0"/>
              <w:rPr>
                <w:rFonts w:ascii="Verdana" w:hAnsi="Verdana"/>
                <w:sz w:val="20"/>
                <w:szCs w:val="20"/>
              </w:rPr>
            </w:pPr>
          </w:p>
        </w:tc>
      </w:tr>
      <w:tr w:rsidR="000F744F" w:rsidRPr="00B37375" w14:paraId="668224E7" w14:textId="77777777" w:rsidTr="7EA0DF2A">
        <w:trPr>
          <w:trHeight w:val="621"/>
        </w:trPr>
        <w:tc>
          <w:tcPr>
            <w:tcW w:w="711" w:type="dxa"/>
          </w:tcPr>
          <w:p w14:paraId="5536EE1D" w14:textId="77777777" w:rsidR="000F744F" w:rsidRPr="00B37375" w:rsidRDefault="000F744F" w:rsidP="008041A8">
            <w:pPr>
              <w:pStyle w:val="TableParagraph"/>
              <w:spacing w:line="227" w:lineRule="exact"/>
              <w:ind w:left="195" w:right="152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37375">
              <w:rPr>
                <w:rFonts w:ascii="Verdana" w:hAnsi="Verdana"/>
                <w:b/>
                <w:sz w:val="20"/>
                <w:szCs w:val="20"/>
              </w:rPr>
              <w:t>3.</w:t>
            </w:r>
          </w:p>
        </w:tc>
        <w:tc>
          <w:tcPr>
            <w:tcW w:w="9497" w:type="dxa"/>
          </w:tcPr>
          <w:p w14:paraId="3759A7ED" w14:textId="77777777" w:rsidR="000F744F" w:rsidRPr="00B37375" w:rsidRDefault="000F744F" w:rsidP="008041A8">
            <w:pPr>
              <w:pStyle w:val="TableParagraph"/>
              <w:spacing w:line="227" w:lineRule="exact"/>
              <w:ind w:left="0"/>
              <w:rPr>
                <w:rFonts w:ascii="Verdana" w:hAnsi="Verdana"/>
                <w:b/>
                <w:sz w:val="20"/>
                <w:szCs w:val="20"/>
              </w:rPr>
            </w:pPr>
            <w:r w:rsidRPr="00B37375">
              <w:rPr>
                <w:rFonts w:ascii="Verdana" w:hAnsi="Verdana"/>
                <w:b/>
                <w:sz w:val="20"/>
                <w:szCs w:val="20"/>
              </w:rPr>
              <w:t>Declaration of interests</w:t>
            </w:r>
          </w:p>
          <w:p w14:paraId="058BFD54" w14:textId="77777777" w:rsidR="000F744F" w:rsidRPr="00B37375" w:rsidRDefault="000F744F" w:rsidP="008041A8">
            <w:pPr>
              <w:pStyle w:val="TableParagraph"/>
              <w:spacing w:before="3"/>
              <w:ind w:left="0"/>
              <w:rPr>
                <w:rFonts w:ascii="Verdana" w:hAnsi="Verdana"/>
                <w:sz w:val="20"/>
                <w:szCs w:val="20"/>
              </w:rPr>
            </w:pPr>
            <w:r w:rsidRPr="00B37375">
              <w:rPr>
                <w:rFonts w:ascii="Verdana" w:hAnsi="Verdana"/>
                <w:sz w:val="20"/>
                <w:szCs w:val="20"/>
              </w:rPr>
              <w:t>None recorded.</w:t>
            </w:r>
          </w:p>
        </w:tc>
      </w:tr>
      <w:tr w:rsidR="000F744F" w:rsidRPr="00B37375" w14:paraId="5CE28FBE" w14:textId="77777777" w:rsidTr="7EA0DF2A">
        <w:trPr>
          <w:trHeight w:val="688"/>
        </w:trPr>
        <w:tc>
          <w:tcPr>
            <w:tcW w:w="711" w:type="dxa"/>
          </w:tcPr>
          <w:p w14:paraId="29CEA443" w14:textId="77777777" w:rsidR="000F744F" w:rsidRPr="00B37375" w:rsidRDefault="000F744F" w:rsidP="008041A8">
            <w:pPr>
              <w:pStyle w:val="TableParagraph"/>
              <w:spacing w:line="227" w:lineRule="exact"/>
              <w:ind w:left="195" w:right="152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37375">
              <w:rPr>
                <w:rFonts w:ascii="Verdana" w:hAnsi="Verdana"/>
                <w:b/>
                <w:sz w:val="20"/>
                <w:szCs w:val="20"/>
              </w:rPr>
              <w:t>4.</w:t>
            </w:r>
          </w:p>
        </w:tc>
        <w:tc>
          <w:tcPr>
            <w:tcW w:w="9497" w:type="dxa"/>
          </w:tcPr>
          <w:p w14:paraId="778058DB" w14:textId="21E15EB6" w:rsidR="000F744F" w:rsidRPr="00B37375" w:rsidRDefault="000F744F" w:rsidP="008041A8">
            <w:pPr>
              <w:pStyle w:val="TableParagraph"/>
              <w:spacing w:line="227" w:lineRule="exact"/>
              <w:ind w:left="0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37375">
              <w:rPr>
                <w:rFonts w:ascii="Verdana" w:hAnsi="Verdana"/>
                <w:b/>
                <w:sz w:val="20"/>
                <w:szCs w:val="20"/>
              </w:rPr>
              <w:t xml:space="preserve">Minutes of the </w:t>
            </w:r>
            <w:r w:rsidRPr="00B37375">
              <w:rPr>
                <w:rFonts w:ascii="Verdana" w:hAnsi="Verdana"/>
                <w:b/>
                <w:bCs/>
                <w:sz w:val="20"/>
                <w:szCs w:val="20"/>
              </w:rPr>
              <w:t xml:space="preserve">meeting of </w:t>
            </w:r>
          </w:p>
          <w:p w14:paraId="11DDC472" w14:textId="52C5E625" w:rsidR="000F744F" w:rsidRPr="00B37375" w:rsidRDefault="000F744F" w:rsidP="008041A8">
            <w:pPr>
              <w:spacing w:line="257" w:lineRule="auto"/>
              <w:jc w:val="both"/>
              <w:rPr>
                <w:rFonts w:ascii="Verdana" w:hAnsi="Verdana"/>
                <w:sz w:val="20"/>
                <w:szCs w:val="20"/>
              </w:rPr>
            </w:pPr>
            <w:r w:rsidRPr="1B416091">
              <w:rPr>
                <w:rFonts w:ascii="Verdana" w:hAnsi="Verdana"/>
                <w:sz w:val="20"/>
                <w:szCs w:val="20"/>
              </w:rPr>
              <w:t>The Finance and General Purposes committee agreed that the minutes of its meeting on</w:t>
            </w:r>
            <w:r w:rsidR="00EC589E">
              <w:rPr>
                <w:rFonts w:ascii="Verdana" w:hAnsi="Verdana"/>
                <w:sz w:val="20"/>
                <w:szCs w:val="20"/>
              </w:rPr>
              <w:t xml:space="preserve"> 17</w:t>
            </w:r>
            <w:r>
              <w:rPr>
                <w:rFonts w:ascii="Verdana" w:hAnsi="Verdana"/>
                <w:sz w:val="20"/>
                <w:szCs w:val="20"/>
              </w:rPr>
              <w:t xml:space="preserve"> October </w:t>
            </w:r>
            <w:r w:rsidRPr="1B416091">
              <w:rPr>
                <w:rFonts w:ascii="Verdana" w:hAnsi="Verdana"/>
                <w:sz w:val="20"/>
                <w:szCs w:val="20"/>
              </w:rPr>
              <w:t>were accurate</w:t>
            </w:r>
            <w:r w:rsidR="0044589B">
              <w:rPr>
                <w:rFonts w:ascii="Verdana" w:eastAsia="Verdana" w:hAnsi="Verdana" w:cs="Verdana"/>
                <w:sz w:val="20"/>
                <w:szCs w:val="20"/>
              </w:rPr>
              <w:t xml:space="preserve"> and would be signed online.</w:t>
            </w:r>
            <w:r w:rsidRPr="1B416091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</w:p>
          <w:p w14:paraId="03C5F8B3" w14:textId="77777777" w:rsidR="000F744F" w:rsidRPr="00B37375" w:rsidRDefault="000F744F" w:rsidP="008041A8">
            <w:pPr>
              <w:pStyle w:val="TableParagraph"/>
              <w:spacing w:before="3"/>
              <w:rPr>
                <w:rFonts w:ascii="Verdana" w:hAnsi="Verdana"/>
                <w:sz w:val="20"/>
                <w:szCs w:val="20"/>
              </w:rPr>
            </w:pPr>
          </w:p>
        </w:tc>
      </w:tr>
      <w:tr w:rsidR="000F744F" w:rsidRPr="00B37375" w14:paraId="31F7E166" w14:textId="77777777" w:rsidTr="7EA0DF2A">
        <w:trPr>
          <w:trHeight w:val="688"/>
        </w:trPr>
        <w:tc>
          <w:tcPr>
            <w:tcW w:w="711" w:type="dxa"/>
          </w:tcPr>
          <w:p w14:paraId="7AB14602" w14:textId="77777777" w:rsidR="000F744F" w:rsidRPr="00B37375" w:rsidRDefault="000F744F" w:rsidP="008041A8">
            <w:pPr>
              <w:pStyle w:val="TableParagraph"/>
              <w:spacing w:line="227" w:lineRule="exact"/>
              <w:ind w:left="195" w:right="152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37375">
              <w:rPr>
                <w:rFonts w:ascii="Verdana" w:hAnsi="Verdana"/>
                <w:b/>
                <w:sz w:val="20"/>
                <w:szCs w:val="20"/>
              </w:rPr>
              <w:t>5.</w:t>
            </w:r>
          </w:p>
        </w:tc>
        <w:tc>
          <w:tcPr>
            <w:tcW w:w="9497" w:type="dxa"/>
          </w:tcPr>
          <w:p w14:paraId="7DD7C0B2" w14:textId="77777777" w:rsidR="000F744F" w:rsidRPr="00B37375" w:rsidRDefault="000F744F" w:rsidP="008041A8">
            <w:pPr>
              <w:pStyle w:val="TableParagraph"/>
              <w:spacing w:line="227" w:lineRule="exact"/>
              <w:ind w:left="0"/>
              <w:rPr>
                <w:rFonts w:ascii="Verdana" w:hAnsi="Verdana"/>
                <w:b/>
                <w:sz w:val="20"/>
                <w:szCs w:val="20"/>
              </w:rPr>
            </w:pPr>
            <w:r w:rsidRPr="00B37375">
              <w:rPr>
                <w:rFonts w:ascii="Verdana" w:hAnsi="Verdana"/>
                <w:b/>
                <w:sz w:val="20"/>
                <w:szCs w:val="20"/>
              </w:rPr>
              <w:t>Matters Arising</w:t>
            </w:r>
            <w:r>
              <w:rPr>
                <w:rFonts w:ascii="Verdana" w:hAnsi="Verdana"/>
                <w:b/>
                <w:sz w:val="20"/>
                <w:szCs w:val="20"/>
              </w:rPr>
              <w:t xml:space="preserve"> and Action Plan</w:t>
            </w:r>
          </w:p>
          <w:p w14:paraId="491FE6B3" w14:textId="22FC9E1F" w:rsidR="005F7206" w:rsidRDefault="000F744F" w:rsidP="00051356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="Verdana" w:eastAsia="Verdana" w:hAnsi="Verdana" w:cs="Verdana"/>
                <w:sz w:val="20"/>
                <w:szCs w:val="20"/>
              </w:rPr>
            </w:pPr>
            <w:r w:rsidRPr="069AD7D4">
              <w:rPr>
                <w:rFonts w:ascii="Verdana" w:hAnsi="Verdana"/>
                <w:sz w:val="20"/>
                <w:szCs w:val="20"/>
              </w:rPr>
              <w:t>The</w:t>
            </w:r>
            <w:r w:rsidR="003C0D5B">
              <w:rPr>
                <w:rFonts w:ascii="Verdana" w:hAnsi="Verdana"/>
                <w:sz w:val="20"/>
                <w:szCs w:val="20"/>
              </w:rPr>
              <w:t>re were no matters arising</w:t>
            </w:r>
            <w:r w:rsidR="00051356">
              <w:rPr>
                <w:rFonts w:ascii="Verdana" w:hAnsi="Verdana"/>
                <w:sz w:val="20"/>
                <w:szCs w:val="20"/>
              </w:rPr>
              <w:t xml:space="preserve"> </w:t>
            </w:r>
            <w:r w:rsidR="0044589B">
              <w:rPr>
                <w:rFonts w:ascii="Verdana" w:hAnsi="Verdana"/>
                <w:sz w:val="20"/>
                <w:szCs w:val="20"/>
              </w:rPr>
              <w:t xml:space="preserve">that were </w:t>
            </w:r>
            <w:r w:rsidR="00051356">
              <w:rPr>
                <w:rFonts w:ascii="Verdana" w:hAnsi="Verdana"/>
                <w:sz w:val="20"/>
                <w:szCs w:val="20"/>
              </w:rPr>
              <w:t>not included in the action plan.  All items were on the agenda or were timetabled for the March meeting.</w:t>
            </w:r>
          </w:p>
          <w:p w14:paraId="5908642C" w14:textId="48FA65CB" w:rsidR="005F7206" w:rsidRPr="00B37375" w:rsidRDefault="005F7206" w:rsidP="008041A8">
            <w:pPr>
              <w:pStyle w:val="TableParagraph"/>
              <w:spacing w:line="227" w:lineRule="exac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</w:tr>
      <w:tr w:rsidR="000F744F" w:rsidRPr="00B37375" w14:paraId="3B10DE4E" w14:textId="77777777" w:rsidTr="7EA0DF2A">
        <w:trPr>
          <w:trHeight w:val="688"/>
        </w:trPr>
        <w:tc>
          <w:tcPr>
            <w:tcW w:w="10208" w:type="dxa"/>
            <w:gridSpan w:val="2"/>
            <w:shd w:val="clear" w:color="auto" w:fill="BFBFBF" w:themeFill="background1" w:themeFillShade="BF"/>
          </w:tcPr>
          <w:p w14:paraId="0D8ED1BC" w14:textId="77777777" w:rsidR="000F744F" w:rsidRPr="007F6573" w:rsidRDefault="000F744F" w:rsidP="008041A8">
            <w:pPr>
              <w:pStyle w:val="TableParagraph"/>
              <w:spacing w:line="227" w:lineRule="exact"/>
              <w:ind w:left="0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7F6573">
              <w:rPr>
                <w:rFonts w:ascii="Verdana" w:hAnsi="Verdana"/>
                <w:b/>
                <w:sz w:val="20"/>
                <w:szCs w:val="20"/>
              </w:rPr>
              <w:t xml:space="preserve">STRATEGIC MATTERS </w:t>
            </w:r>
            <w:r w:rsidRPr="007F6573">
              <w:rPr>
                <w:rFonts w:ascii="Verdana" w:hAnsi="Verdana"/>
                <w:b/>
                <w:sz w:val="20"/>
                <w:szCs w:val="20"/>
              </w:rPr>
              <w:br/>
              <w:t>for discussion, decision or action</w:t>
            </w:r>
          </w:p>
        </w:tc>
      </w:tr>
      <w:tr w:rsidR="000F744F" w:rsidRPr="00C475A1" w14:paraId="07F7909D" w14:textId="77777777" w:rsidTr="7EA0DF2A">
        <w:trPr>
          <w:trHeight w:val="688"/>
        </w:trPr>
        <w:tc>
          <w:tcPr>
            <w:tcW w:w="711" w:type="dxa"/>
          </w:tcPr>
          <w:p w14:paraId="112D3B58" w14:textId="77777777" w:rsidR="000F744F" w:rsidRDefault="000F744F" w:rsidP="008041A8">
            <w:pPr>
              <w:pStyle w:val="TableParagraph"/>
              <w:spacing w:line="227" w:lineRule="exact"/>
              <w:ind w:left="195" w:right="152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6</w:t>
            </w:r>
          </w:p>
        </w:tc>
        <w:tc>
          <w:tcPr>
            <w:tcW w:w="9497" w:type="dxa"/>
          </w:tcPr>
          <w:p w14:paraId="0F4A4CC1" w14:textId="3EE8D893" w:rsidR="000F744F" w:rsidRPr="00A23342" w:rsidRDefault="00DB3383" w:rsidP="008041A8">
            <w:pPr>
              <w:pStyle w:val="TableParagraph"/>
              <w:spacing w:line="227" w:lineRule="exact"/>
              <w:ind w:left="0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Annual </w:t>
            </w:r>
            <w:r w:rsidR="00F63BD1">
              <w:rPr>
                <w:rFonts w:ascii="Verdana" w:hAnsi="Verdana"/>
                <w:b/>
                <w:bCs/>
                <w:sz w:val="20"/>
                <w:szCs w:val="20"/>
              </w:rPr>
              <w:t>Marketing report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 202</w:t>
            </w:r>
            <w:r w:rsidR="00EE4988">
              <w:rPr>
                <w:rFonts w:ascii="Verdana" w:hAnsi="Verdana"/>
                <w:b/>
                <w:bCs/>
                <w:sz w:val="20"/>
                <w:szCs w:val="20"/>
              </w:rPr>
              <w:t>2-23</w:t>
            </w:r>
          </w:p>
          <w:p w14:paraId="66F8A983" w14:textId="21BE527A" w:rsidR="00350D84" w:rsidRDefault="00350D84" w:rsidP="00350D84">
            <w:pPr>
              <w:pStyle w:val="TableParagraph"/>
              <w:spacing w:line="229" w:lineRule="exact"/>
              <w:ind w:left="0"/>
              <w:rPr>
                <w:rFonts w:ascii="Verdana" w:hAnsi="Verdana"/>
                <w:sz w:val="20"/>
                <w:szCs w:val="20"/>
              </w:rPr>
            </w:pPr>
            <w:r>
              <w:rPr>
                <w:rStyle w:val="-gcho"/>
                <w:rFonts w:ascii="Verdana" w:hAnsi="Verdana" w:cs="Segoe UI"/>
                <w:color w:val="000000" w:themeColor="text1"/>
                <w:sz w:val="20"/>
                <w:szCs w:val="20"/>
                <w:bdr w:val="none" w:sz="0" w:space="0" w:color="auto" w:frame="1"/>
                <w:shd w:val="clear" w:color="auto" w:fill="FFFFFF"/>
              </w:rPr>
              <w:t>T</w:t>
            </w:r>
            <w:r w:rsidR="0077022B">
              <w:rPr>
                <w:rStyle w:val="-gcho"/>
                <w:rFonts w:ascii="Verdana" w:hAnsi="Verdana" w:cs="Segoe UI"/>
                <w:color w:val="000000" w:themeColor="text1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he </w:t>
            </w:r>
            <w:r w:rsidR="0077022B" w:rsidRPr="0077022B">
              <w:rPr>
                <w:rStyle w:val="-gcho"/>
                <w:rFonts w:ascii="Verdana" w:hAnsi="Verdana" w:cs="Segoe UI"/>
                <w:color w:val="000000" w:themeColor="text1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Group Director Marketing &amp; Student Recruitment </w:t>
            </w:r>
            <w:r w:rsidR="0077022B">
              <w:rPr>
                <w:rStyle w:val="-gcho"/>
                <w:rFonts w:ascii="Verdana" w:hAnsi="Verdana" w:cs="Segoe UI"/>
                <w:color w:val="000000" w:themeColor="text1"/>
                <w:sz w:val="20"/>
                <w:szCs w:val="20"/>
                <w:bdr w:val="none" w:sz="0" w:space="0" w:color="auto" w:frame="1"/>
                <w:shd w:val="clear" w:color="auto" w:fill="FFFFFF"/>
              </w:rPr>
              <w:t>joined the m</w:t>
            </w:r>
            <w:r w:rsidR="000D0B45">
              <w:rPr>
                <w:rFonts w:ascii="Verdana" w:hAnsi="Verdana"/>
                <w:sz w:val="20"/>
                <w:szCs w:val="20"/>
              </w:rPr>
              <w:t xml:space="preserve">eeting.  </w:t>
            </w:r>
            <w:r w:rsidR="00051356">
              <w:rPr>
                <w:rFonts w:ascii="Verdana" w:hAnsi="Verdana"/>
                <w:sz w:val="20"/>
                <w:szCs w:val="20"/>
              </w:rPr>
              <w:t xml:space="preserve">The key messages were that </w:t>
            </w:r>
            <w:r w:rsidR="00714B66">
              <w:rPr>
                <w:rFonts w:ascii="Verdana" w:hAnsi="Verdana"/>
                <w:sz w:val="20"/>
                <w:szCs w:val="20"/>
              </w:rPr>
              <w:t xml:space="preserve">there had been a good return for the investment in marketing.  Costs had reduced and there had been a growth in enrolment in both age groups.  Advertising had been more effective with more of the work brought in house.  </w:t>
            </w:r>
          </w:p>
          <w:p w14:paraId="55E003FC" w14:textId="77777777" w:rsidR="00501457" w:rsidRDefault="00501457" w:rsidP="00350D84">
            <w:pPr>
              <w:pStyle w:val="TableParagraph"/>
              <w:spacing w:line="229" w:lineRule="exact"/>
              <w:ind w:left="0"/>
              <w:rPr>
                <w:rFonts w:ascii="Verdana" w:hAnsi="Verdana"/>
                <w:sz w:val="20"/>
                <w:szCs w:val="20"/>
              </w:rPr>
            </w:pPr>
          </w:p>
          <w:p w14:paraId="53744CD1" w14:textId="6A71A33F" w:rsidR="00516B8C" w:rsidRDefault="00501457" w:rsidP="004D1748">
            <w:pPr>
              <w:pStyle w:val="TableParagraph"/>
              <w:spacing w:line="229" w:lineRule="exact"/>
              <w:ind w:left="0"/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</w:pPr>
            <w:r>
              <w:rPr>
                <w:rFonts w:ascii="Verdana" w:hAnsi="Verdana"/>
                <w:sz w:val="20"/>
                <w:szCs w:val="20"/>
              </w:rPr>
              <w:t>The focus for the coming year was on schools</w:t>
            </w:r>
            <w:r w:rsidR="0044589B">
              <w:rPr>
                <w:rFonts w:ascii="Verdana" w:hAnsi="Verdana"/>
                <w:sz w:val="20"/>
                <w:szCs w:val="20"/>
              </w:rPr>
              <w:t>’</w:t>
            </w:r>
            <w:r>
              <w:rPr>
                <w:rFonts w:ascii="Verdana" w:hAnsi="Verdana"/>
                <w:sz w:val="20"/>
                <w:szCs w:val="20"/>
              </w:rPr>
              <w:t xml:space="preserve"> outreach work and HE marketing where there had been less impact. </w:t>
            </w:r>
            <w:r w:rsidR="004D1748">
              <w:rPr>
                <w:rFonts w:ascii="Verdana" w:hAnsi="Verdana"/>
                <w:sz w:val="20"/>
                <w:szCs w:val="20"/>
              </w:rPr>
              <w:t xml:space="preserve"> </w:t>
            </w:r>
            <w:r w:rsidR="00516B8C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16-19 enrolment </w:t>
            </w:r>
            <w:r w:rsidR="00C6399A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had </w:t>
            </w:r>
            <w:r w:rsidR="00516B8C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grow</w:t>
            </w:r>
            <w:r w:rsidR="00C6399A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n</w:t>
            </w:r>
            <w:r w:rsidR="00516B8C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 across group</w:t>
            </w:r>
            <w:r w:rsidR="00C6399A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 </w:t>
            </w:r>
            <w:r w:rsidR="0044589B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but </w:t>
            </w:r>
            <w:r w:rsidR="00C6399A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both Tower Hamlets and Hackney seeing increased competition from school sixth forms. </w:t>
            </w:r>
            <w:r w:rsidR="00516B8C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  </w:t>
            </w:r>
          </w:p>
          <w:p w14:paraId="66FD1512" w14:textId="77777777" w:rsidR="004D1748" w:rsidRDefault="004D1748" w:rsidP="004D1748">
            <w:pPr>
              <w:pStyle w:val="TableParagraph"/>
              <w:spacing w:line="229" w:lineRule="exact"/>
              <w:ind w:left="0"/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</w:pPr>
          </w:p>
          <w:p w14:paraId="7958261C" w14:textId="262D543E" w:rsidR="005E2F62" w:rsidRDefault="004D1748" w:rsidP="00F63BD1">
            <w:pPr>
              <w:widowControl/>
              <w:autoSpaceDE/>
              <w:autoSpaceDN/>
              <w:textAlignment w:val="baseline"/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</w:pPr>
            <w:r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Governors asked how the </w:t>
            </w:r>
            <w:r w:rsidR="0010620E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impact of </w:t>
            </w:r>
            <w:r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the marketing was measured</w:t>
            </w:r>
            <w:r w:rsidR="00857AC1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. </w:t>
            </w:r>
            <w:r w:rsidR="0010620E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Enrolment growth </w:t>
            </w:r>
            <w:r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was </w:t>
            </w:r>
            <w:r w:rsidR="00C04694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higher</w:t>
            </w:r>
            <w:r w:rsidR="0010620E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 than demographic increase</w:t>
            </w:r>
            <w:r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 and there was a</w:t>
            </w:r>
            <w:r w:rsidR="0010620E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 growing market share.  </w:t>
            </w:r>
            <w:r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Engagement with adver</w:t>
            </w:r>
            <w:r w:rsidR="00CF7F9D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tising was </w:t>
            </w:r>
            <w:r w:rsidR="00C04694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track</w:t>
            </w:r>
            <w:r w:rsidR="00CF7F9D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ed</w:t>
            </w:r>
            <w:r w:rsidR="00C04694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.  Analytics </w:t>
            </w:r>
            <w:r w:rsidR="00CF7F9D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we</w:t>
            </w:r>
            <w:r w:rsidR="00C04694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re strong and </w:t>
            </w:r>
            <w:r w:rsidR="00CF7F9D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there would be more work to </w:t>
            </w:r>
            <w:r w:rsidR="00C04694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develop</w:t>
            </w:r>
            <w:r w:rsidR="00CF7F9D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 this further</w:t>
            </w:r>
            <w:r w:rsidR="0044589B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 for 2024.</w:t>
            </w:r>
          </w:p>
          <w:p w14:paraId="020358F3" w14:textId="77777777" w:rsidR="00CF7F9D" w:rsidRDefault="00CF7F9D" w:rsidP="00F63BD1">
            <w:pPr>
              <w:widowControl/>
              <w:autoSpaceDE/>
              <w:autoSpaceDN/>
              <w:textAlignment w:val="baseline"/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</w:pPr>
          </w:p>
          <w:p w14:paraId="514D5191" w14:textId="35F7239C" w:rsidR="00C475A1" w:rsidRDefault="00BE44AC" w:rsidP="003E6DF7">
            <w:pPr>
              <w:widowControl/>
              <w:autoSpaceDE/>
              <w:autoSpaceDN/>
              <w:textAlignment w:val="baseline"/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</w:pPr>
            <w:r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Attrition </w:t>
            </w:r>
            <w:r w:rsidR="00857AC1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was tracked but there was n</w:t>
            </w:r>
            <w:r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o specific feedback</w:t>
            </w:r>
            <w:r w:rsidR="00857AC1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 around advertising and marketing.  There were l</w:t>
            </w:r>
            <w:r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ots of variables.</w:t>
            </w:r>
            <w:r w:rsidR="00857AC1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  There was a </w:t>
            </w:r>
            <w:r w:rsidR="0044589B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v</w:t>
            </w:r>
            <w:r w:rsidR="00C475A1" w:rsidRPr="00C475A1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aried demographic</w:t>
            </w:r>
            <w:r w:rsidR="00857AC1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 and it was important </w:t>
            </w:r>
            <w:proofErr w:type="gramStart"/>
            <w:r w:rsidR="00857AC1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to </w:t>
            </w:r>
            <w:r w:rsidR="00C475A1" w:rsidRPr="00C475A1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 </w:t>
            </w:r>
            <w:r w:rsidR="00C475A1" w:rsidRPr="00C475A1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lastRenderedPageBreak/>
              <w:t>understan</w:t>
            </w:r>
            <w:r w:rsidR="00857AC1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d</w:t>
            </w:r>
            <w:proofErr w:type="gramEnd"/>
            <w:r w:rsidR="00857AC1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 the need for</w:t>
            </w:r>
            <w:r w:rsidR="00C475A1" w:rsidRPr="00C475A1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 different </w:t>
            </w:r>
            <w:r w:rsidR="003C33B0" w:rsidRPr="00C475A1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marketing</w:t>
            </w:r>
            <w:r w:rsidR="00C475A1" w:rsidRPr="00C475A1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 across th</w:t>
            </w:r>
            <w:r w:rsidR="00C475A1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e campus</w:t>
            </w:r>
            <w:r w:rsidR="0044589B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es</w:t>
            </w:r>
            <w:r w:rsidR="00857AC1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.  </w:t>
            </w:r>
            <w:r w:rsidR="003C33B0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Targeting </w:t>
            </w:r>
            <w:r w:rsidR="00857AC1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was used and adult marketing was more</w:t>
            </w:r>
            <w:r w:rsidR="003C33B0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 specific</w:t>
            </w:r>
            <w:r w:rsidR="00857AC1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, using </w:t>
            </w:r>
            <w:r w:rsidR="003C33B0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different techniques. </w:t>
            </w:r>
          </w:p>
          <w:p w14:paraId="0D58DEE4" w14:textId="77777777" w:rsidR="00857AC1" w:rsidRDefault="00857AC1" w:rsidP="003E6DF7">
            <w:pPr>
              <w:widowControl/>
              <w:autoSpaceDE/>
              <w:autoSpaceDN/>
              <w:textAlignment w:val="baseline"/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</w:pPr>
          </w:p>
          <w:p w14:paraId="550AC3EF" w14:textId="651DF34F" w:rsidR="000B470F" w:rsidRDefault="00C94464" w:rsidP="003E6DF7">
            <w:pPr>
              <w:widowControl/>
              <w:autoSpaceDE/>
              <w:autoSpaceDN/>
              <w:textAlignment w:val="baseline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I</w:t>
            </w:r>
            <w:r w:rsidR="00A52957">
              <w:rPr>
                <w:rFonts w:ascii="Verdana" w:hAnsi="Verdana"/>
                <w:sz w:val="20"/>
                <w:szCs w:val="20"/>
              </w:rPr>
              <w:t>n</w:t>
            </w:r>
            <w:r>
              <w:rPr>
                <w:rFonts w:ascii="Verdana" w:hAnsi="Verdana"/>
                <w:sz w:val="20"/>
                <w:szCs w:val="20"/>
              </w:rPr>
              <w:t xml:space="preserve"> the past</w:t>
            </w:r>
            <w:r w:rsidR="0044589B">
              <w:rPr>
                <w:rFonts w:ascii="Verdana" w:hAnsi="Verdana"/>
                <w:sz w:val="20"/>
                <w:szCs w:val="20"/>
              </w:rPr>
              <w:t>,</w:t>
            </w:r>
            <w:r>
              <w:rPr>
                <w:rFonts w:ascii="Verdana" w:hAnsi="Verdana"/>
                <w:sz w:val="20"/>
                <w:szCs w:val="20"/>
              </w:rPr>
              <w:t xml:space="preserve"> NCC had </w:t>
            </w:r>
            <w:r w:rsidR="00A52957">
              <w:rPr>
                <w:rFonts w:ascii="Verdana" w:hAnsi="Verdana"/>
                <w:sz w:val="20"/>
                <w:szCs w:val="20"/>
              </w:rPr>
              <w:t>u</w:t>
            </w:r>
            <w:r w:rsidR="000B470F" w:rsidRPr="000B470F">
              <w:rPr>
                <w:rFonts w:ascii="Verdana" w:hAnsi="Verdana"/>
                <w:sz w:val="20"/>
                <w:szCs w:val="20"/>
              </w:rPr>
              <w:t xml:space="preserve">sed agencies that didn’t understand </w:t>
            </w:r>
            <w:r w:rsidR="00A52957">
              <w:rPr>
                <w:rFonts w:ascii="Verdana" w:hAnsi="Verdana"/>
                <w:sz w:val="20"/>
                <w:szCs w:val="20"/>
              </w:rPr>
              <w:t xml:space="preserve">the </w:t>
            </w:r>
            <w:r w:rsidR="000B470F" w:rsidRPr="000B470F">
              <w:rPr>
                <w:rFonts w:ascii="Verdana" w:hAnsi="Verdana"/>
                <w:sz w:val="20"/>
                <w:szCs w:val="20"/>
              </w:rPr>
              <w:t xml:space="preserve">college, </w:t>
            </w:r>
            <w:r w:rsidR="00A52957">
              <w:rPr>
                <w:rFonts w:ascii="Verdana" w:hAnsi="Verdana"/>
                <w:sz w:val="20"/>
                <w:szCs w:val="20"/>
              </w:rPr>
              <w:t xml:space="preserve">its </w:t>
            </w:r>
            <w:r w:rsidR="00EF7AD3" w:rsidRPr="000B470F">
              <w:rPr>
                <w:rFonts w:ascii="Verdana" w:hAnsi="Verdana"/>
                <w:sz w:val="20"/>
                <w:szCs w:val="20"/>
              </w:rPr>
              <w:t>demographics</w:t>
            </w:r>
            <w:r w:rsidR="00A52957">
              <w:rPr>
                <w:rFonts w:ascii="Verdana" w:hAnsi="Verdana"/>
                <w:sz w:val="20"/>
                <w:szCs w:val="20"/>
              </w:rPr>
              <w:t xml:space="preserve"> and its</w:t>
            </w:r>
            <w:r w:rsidR="00B4498A">
              <w:rPr>
                <w:rFonts w:ascii="Verdana" w:hAnsi="Verdana"/>
                <w:sz w:val="20"/>
                <w:szCs w:val="20"/>
              </w:rPr>
              <w:t xml:space="preserve"> </w:t>
            </w:r>
            <w:r w:rsidR="000B470F" w:rsidRPr="000B470F">
              <w:rPr>
                <w:rFonts w:ascii="Verdana" w:hAnsi="Verdana"/>
                <w:sz w:val="20"/>
                <w:szCs w:val="20"/>
              </w:rPr>
              <w:t>campuses.</w:t>
            </w:r>
            <w:r w:rsidR="0093027D">
              <w:rPr>
                <w:rFonts w:ascii="Verdana" w:hAnsi="Verdana"/>
                <w:sz w:val="20"/>
                <w:szCs w:val="20"/>
              </w:rPr>
              <w:t xml:space="preserve"> There were g</w:t>
            </w:r>
            <w:r w:rsidR="000B470F">
              <w:rPr>
                <w:rFonts w:ascii="Verdana" w:hAnsi="Verdana"/>
                <w:sz w:val="20"/>
                <w:szCs w:val="20"/>
              </w:rPr>
              <w:t>ood foundation</w:t>
            </w:r>
            <w:r w:rsidR="0093027D">
              <w:rPr>
                <w:rFonts w:ascii="Verdana" w:hAnsi="Verdana"/>
                <w:sz w:val="20"/>
                <w:szCs w:val="20"/>
              </w:rPr>
              <w:t>s that could be used</w:t>
            </w:r>
            <w:r w:rsidR="000B470F">
              <w:rPr>
                <w:rFonts w:ascii="Verdana" w:hAnsi="Verdana"/>
                <w:sz w:val="20"/>
                <w:szCs w:val="20"/>
              </w:rPr>
              <w:t xml:space="preserve"> to improve </w:t>
            </w:r>
            <w:r w:rsidR="0093027D">
              <w:rPr>
                <w:rFonts w:ascii="Verdana" w:hAnsi="Verdana"/>
                <w:sz w:val="20"/>
                <w:szCs w:val="20"/>
              </w:rPr>
              <w:t xml:space="preserve">the </w:t>
            </w:r>
            <w:r w:rsidR="000B470F">
              <w:rPr>
                <w:rFonts w:ascii="Verdana" w:hAnsi="Verdana"/>
                <w:sz w:val="20"/>
                <w:szCs w:val="20"/>
              </w:rPr>
              <w:t>impact rather than spend more.</w:t>
            </w:r>
            <w:r w:rsidR="00FC3ED0">
              <w:rPr>
                <w:rFonts w:ascii="Verdana" w:hAnsi="Verdana"/>
                <w:sz w:val="20"/>
                <w:szCs w:val="20"/>
              </w:rPr>
              <w:t xml:space="preserve">  Online </w:t>
            </w:r>
            <w:r w:rsidR="0093027D">
              <w:rPr>
                <w:rFonts w:ascii="Verdana" w:hAnsi="Verdana"/>
                <w:sz w:val="20"/>
                <w:szCs w:val="20"/>
              </w:rPr>
              <w:t xml:space="preserve">marketing delivered high savings.  </w:t>
            </w:r>
          </w:p>
          <w:p w14:paraId="43204112" w14:textId="77777777" w:rsidR="0093027D" w:rsidRDefault="0093027D" w:rsidP="003E6DF7">
            <w:pPr>
              <w:widowControl/>
              <w:autoSpaceDE/>
              <w:autoSpaceDN/>
              <w:textAlignment w:val="baseline"/>
              <w:rPr>
                <w:rFonts w:ascii="Verdana" w:hAnsi="Verdana"/>
                <w:sz w:val="20"/>
                <w:szCs w:val="20"/>
              </w:rPr>
            </w:pPr>
          </w:p>
          <w:p w14:paraId="4B72DFA6" w14:textId="76DD18AA" w:rsidR="00FC3ED0" w:rsidRDefault="0093027D" w:rsidP="003E6DF7">
            <w:pPr>
              <w:widowControl/>
              <w:autoSpaceDE/>
              <w:autoSpaceDN/>
              <w:textAlignment w:val="baseline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There were three </w:t>
            </w:r>
            <w:r w:rsidR="00AB7C78">
              <w:rPr>
                <w:rFonts w:ascii="Verdana" w:hAnsi="Verdana"/>
                <w:sz w:val="20"/>
                <w:szCs w:val="20"/>
              </w:rPr>
              <w:t xml:space="preserve">new </w:t>
            </w:r>
            <w:r>
              <w:rPr>
                <w:rFonts w:ascii="Verdana" w:hAnsi="Verdana"/>
                <w:sz w:val="20"/>
                <w:szCs w:val="20"/>
              </w:rPr>
              <w:t xml:space="preserve">members of staff who worked as </w:t>
            </w:r>
            <w:r w:rsidR="00EF7AD3">
              <w:rPr>
                <w:rFonts w:ascii="Verdana" w:hAnsi="Verdana"/>
                <w:sz w:val="20"/>
                <w:szCs w:val="20"/>
              </w:rPr>
              <w:t>marketing</w:t>
            </w:r>
            <w:r w:rsidR="00AB7C78">
              <w:rPr>
                <w:rFonts w:ascii="Verdana" w:hAnsi="Verdana"/>
                <w:sz w:val="20"/>
                <w:szCs w:val="20"/>
              </w:rPr>
              <w:t xml:space="preserve"> coordinators on the ground</w:t>
            </w:r>
            <w:r>
              <w:rPr>
                <w:rFonts w:ascii="Verdana" w:hAnsi="Verdana"/>
                <w:sz w:val="20"/>
                <w:szCs w:val="20"/>
              </w:rPr>
              <w:t xml:space="preserve"> and each looked</w:t>
            </w:r>
            <w:r w:rsidR="00AB7C78">
              <w:rPr>
                <w:rFonts w:ascii="Verdana" w:hAnsi="Verdana"/>
                <w:sz w:val="20"/>
                <w:szCs w:val="20"/>
              </w:rPr>
              <w:t xml:space="preserve"> after </w:t>
            </w:r>
            <w:r>
              <w:rPr>
                <w:rFonts w:ascii="Verdana" w:hAnsi="Verdana"/>
                <w:sz w:val="20"/>
                <w:szCs w:val="20"/>
              </w:rPr>
              <w:t>a</w:t>
            </w:r>
            <w:r w:rsidR="00AB7C78">
              <w:rPr>
                <w:rFonts w:ascii="Verdana" w:hAnsi="Verdana"/>
                <w:sz w:val="20"/>
                <w:szCs w:val="20"/>
              </w:rPr>
              <w:t xml:space="preserve"> campus</w:t>
            </w:r>
            <w:r w:rsidR="002C4D52">
              <w:rPr>
                <w:rFonts w:ascii="Verdana" w:hAnsi="Verdana"/>
                <w:sz w:val="20"/>
                <w:szCs w:val="20"/>
              </w:rPr>
              <w:t xml:space="preserve"> groups,</w:t>
            </w:r>
            <w:r>
              <w:rPr>
                <w:rFonts w:ascii="Verdana" w:hAnsi="Verdana"/>
                <w:sz w:val="20"/>
                <w:szCs w:val="20"/>
              </w:rPr>
              <w:t xml:space="preserve"> led on</w:t>
            </w:r>
            <w:r w:rsidR="002C4D52">
              <w:rPr>
                <w:rFonts w:ascii="Verdana" w:hAnsi="Verdana"/>
                <w:sz w:val="20"/>
                <w:szCs w:val="20"/>
              </w:rPr>
              <w:t xml:space="preserve"> outreach activity and </w:t>
            </w:r>
            <w:proofErr w:type="gramStart"/>
            <w:r w:rsidR="002C4D52">
              <w:rPr>
                <w:rFonts w:ascii="Verdana" w:hAnsi="Verdana"/>
                <w:sz w:val="20"/>
                <w:szCs w:val="20"/>
              </w:rPr>
              <w:t>schools</w:t>
            </w:r>
            <w:proofErr w:type="gramEnd"/>
            <w:r w:rsidR="002C4D52">
              <w:rPr>
                <w:rFonts w:ascii="Verdana" w:hAnsi="Verdana"/>
                <w:sz w:val="20"/>
                <w:szCs w:val="20"/>
              </w:rPr>
              <w:t xml:space="preserve"> liaison work.  </w:t>
            </w:r>
            <w:r>
              <w:rPr>
                <w:rFonts w:ascii="Verdana" w:hAnsi="Verdana"/>
                <w:sz w:val="20"/>
                <w:szCs w:val="20"/>
              </w:rPr>
              <w:t>They were the m</w:t>
            </w:r>
            <w:r w:rsidR="002C4D52">
              <w:rPr>
                <w:rFonts w:ascii="Verdana" w:hAnsi="Verdana"/>
                <w:sz w:val="20"/>
                <w:szCs w:val="20"/>
              </w:rPr>
              <w:t>ain person for events</w:t>
            </w:r>
            <w:r>
              <w:rPr>
                <w:rFonts w:ascii="Verdana" w:hAnsi="Verdana"/>
                <w:sz w:val="20"/>
                <w:szCs w:val="20"/>
              </w:rPr>
              <w:t xml:space="preserve"> and this ensured that </w:t>
            </w:r>
            <w:r w:rsidR="002C4D52">
              <w:rPr>
                <w:rFonts w:ascii="Verdana" w:hAnsi="Verdana"/>
                <w:sz w:val="20"/>
                <w:szCs w:val="20"/>
              </w:rPr>
              <w:t>SCM</w:t>
            </w:r>
            <w:r>
              <w:rPr>
                <w:rFonts w:ascii="Verdana" w:hAnsi="Verdana"/>
                <w:sz w:val="20"/>
                <w:szCs w:val="20"/>
              </w:rPr>
              <w:t xml:space="preserve">s and </w:t>
            </w:r>
            <w:r w:rsidR="002C4D52">
              <w:rPr>
                <w:rFonts w:ascii="Verdana" w:hAnsi="Verdana"/>
                <w:sz w:val="20"/>
                <w:szCs w:val="20"/>
              </w:rPr>
              <w:t>DPs ha</w:t>
            </w:r>
            <w:r>
              <w:rPr>
                <w:rFonts w:ascii="Verdana" w:hAnsi="Verdana"/>
                <w:sz w:val="20"/>
                <w:szCs w:val="20"/>
              </w:rPr>
              <w:t>d</w:t>
            </w:r>
            <w:r w:rsidR="002C4D52">
              <w:rPr>
                <w:rFonts w:ascii="Verdana" w:hAnsi="Verdana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</w:rPr>
              <w:t xml:space="preserve">their </w:t>
            </w:r>
            <w:r w:rsidR="002C4D52">
              <w:rPr>
                <w:rFonts w:ascii="Verdana" w:hAnsi="Verdana"/>
                <w:sz w:val="20"/>
                <w:szCs w:val="20"/>
              </w:rPr>
              <w:t xml:space="preserve">campus </w:t>
            </w:r>
            <w:r w:rsidR="00EF7AD3">
              <w:rPr>
                <w:rFonts w:ascii="Verdana" w:hAnsi="Verdana"/>
                <w:sz w:val="20"/>
                <w:szCs w:val="20"/>
              </w:rPr>
              <w:t>marketing</w:t>
            </w:r>
            <w:r w:rsidR="002C4D52">
              <w:rPr>
                <w:rFonts w:ascii="Verdana" w:hAnsi="Verdana"/>
                <w:sz w:val="20"/>
                <w:szCs w:val="20"/>
              </w:rPr>
              <w:t xml:space="preserve"> needs met. </w:t>
            </w:r>
            <w:r>
              <w:rPr>
                <w:rFonts w:ascii="Verdana" w:hAnsi="Verdana"/>
                <w:sz w:val="20"/>
                <w:szCs w:val="20"/>
              </w:rPr>
              <w:t xml:space="preserve">It was now much more </w:t>
            </w:r>
            <w:r w:rsidR="00EF7AD3">
              <w:rPr>
                <w:rFonts w:ascii="Verdana" w:hAnsi="Verdana"/>
                <w:sz w:val="20"/>
                <w:szCs w:val="20"/>
              </w:rPr>
              <w:t xml:space="preserve">strategic.  </w:t>
            </w:r>
            <w:r>
              <w:rPr>
                <w:rFonts w:ascii="Verdana" w:hAnsi="Verdana"/>
                <w:sz w:val="20"/>
                <w:szCs w:val="20"/>
              </w:rPr>
              <w:t xml:space="preserve"> A</w:t>
            </w:r>
            <w:r w:rsidR="004954F2">
              <w:rPr>
                <w:rFonts w:ascii="Verdana" w:hAnsi="Verdana"/>
                <w:sz w:val="20"/>
                <w:szCs w:val="20"/>
              </w:rPr>
              <w:t xml:space="preserve"> new platform</w:t>
            </w:r>
            <w:r>
              <w:rPr>
                <w:rFonts w:ascii="Verdana" w:hAnsi="Verdana"/>
                <w:sz w:val="20"/>
                <w:szCs w:val="20"/>
              </w:rPr>
              <w:t xml:space="preserve"> had been procured which would</w:t>
            </w:r>
            <w:r w:rsidR="004954F2">
              <w:rPr>
                <w:rFonts w:ascii="Verdana" w:hAnsi="Verdana"/>
                <w:sz w:val="20"/>
                <w:szCs w:val="20"/>
              </w:rPr>
              <w:t xml:space="preserve"> </w:t>
            </w:r>
            <w:r w:rsidR="0057570D">
              <w:rPr>
                <w:rFonts w:ascii="Verdana" w:hAnsi="Verdana"/>
                <w:sz w:val="20"/>
                <w:szCs w:val="20"/>
              </w:rPr>
              <w:t xml:space="preserve">impact </w:t>
            </w:r>
            <w:r>
              <w:rPr>
                <w:rFonts w:ascii="Verdana" w:hAnsi="Verdana"/>
                <w:sz w:val="20"/>
                <w:szCs w:val="20"/>
              </w:rPr>
              <w:t xml:space="preserve">on </w:t>
            </w:r>
            <w:r w:rsidR="0057570D">
              <w:rPr>
                <w:rFonts w:ascii="Verdana" w:hAnsi="Verdana"/>
                <w:sz w:val="20"/>
                <w:szCs w:val="20"/>
              </w:rPr>
              <w:t>multiple areas</w:t>
            </w:r>
            <w:r w:rsidR="000A48F7">
              <w:rPr>
                <w:rFonts w:ascii="Verdana" w:hAnsi="Verdana"/>
                <w:sz w:val="20"/>
                <w:szCs w:val="20"/>
              </w:rPr>
              <w:t xml:space="preserve"> and give a better oversight </w:t>
            </w:r>
            <w:r w:rsidR="0057570D">
              <w:rPr>
                <w:rFonts w:ascii="Verdana" w:hAnsi="Verdana"/>
                <w:sz w:val="20"/>
                <w:szCs w:val="20"/>
              </w:rPr>
              <w:t xml:space="preserve">of the whole journey. </w:t>
            </w:r>
            <w:r w:rsidR="000A48F7">
              <w:rPr>
                <w:rFonts w:ascii="Verdana" w:hAnsi="Verdana"/>
                <w:sz w:val="20"/>
                <w:szCs w:val="20"/>
              </w:rPr>
              <w:t xml:space="preserve">This would be </w:t>
            </w:r>
            <w:r w:rsidR="00B8132B">
              <w:rPr>
                <w:rFonts w:ascii="Verdana" w:hAnsi="Verdana"/>
                <w:sz w:val="20"/>
                <w:szCs w:val="20"/>
              </w:rPr>
              <w:t>ready for next year.</w:t>
            </w:r>
          </w:p>
          <w:p w14:paraId="20F0A477" w14:textId="77777777" w:rsidR="000A48F7" w:rsidRDefault="000A48F7" w:rsidP="003E6DF7">
            <w:pPr>
              <w:widowControl/>
              <w:autoSpaceDE/>
              <w:autoSpaceDN/>
              <w:textAlignment w:val="baseline"/>
              <w:rPr>
                <w:rFonts w:ascii="Verdana" w:hAnsi="Verdana"/>
                <w:sz w:val="20"/>
                <w:szCs w:val="20"/>
              </w:rPr>
            </w:pPr>
          </w:p>
          <w:p w14:paraId="4658EE63" w14:textId="7FCAFE81" w:rsidR="00B8132B" w:rsidRDefault="000A48F7" w:rsidP="003E6DF7">
            <w:pPr>
              <w:widowControl/>
              <w:autoSpaceDE/>
              <w:autoSpaceDN/>
              <w:textAlignment w:val="baseline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The Chair thanked the </w:t>
            </w:r>
            <w:r w:rsidRPr="0077022B">
              <w:rPr>
                <w:rStyle w:val="-gcho"/>
                <w:rFonts w:ascii="Verdana" w:hAnsi="Verdana" w:cs="Segoe UI"/>
                <w:color w:val="000000" w:themeColor="text1"/>
                <w:sz w:val="20"/>
                <w:szCs w:val="20"/>
                <w:bdr w:val="none" w:sz="0" w:space="0" w:color="auto" w:frame="1"/>
                <w:shd w:val="clear" w:color="auto" w:fill="FFFFFF"/>
              </w:rPr>
              <w:t>Group Director Marketing &amp; Student Recruitment</w:t>
            </w:r>
            <w:r>
              <w:rPr>
                <w:rStyle w:val="-gcho"/>
                <w:rFonts w:ascii="Verdana" w:hAnsi="Verdana" w:cs="Segoe UI"/>
                <w:color w:val="000000" w:themeColor="text1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 for her report.  It was informative and gave a good overview of the </w:t>
            </w:r>
            <w:r w:rsidR="00B8132B">
              <w:rPr>
                <w:rFonts w:ascii="Verdana" w:hAnsi="Verdana"/>
                <w:sz w:val="20"/>
                <w:szCs w:val="20"/>
              </w:rPr>
              <w:t xml:space="preserve">impact of </w:t>
            </w:r>
            <w:r>
              <w:rPr>
                <w:rFonts w:ascii="Verdana" w:hAnsi="Verdana"/>
                <w:sz w:val="20"/>
                <w:szCs w:val="20"/>
              </w:rPr>
              <w:t>the work of the team</w:t>
            </w:r>
            <w:r w:rsidR="00E20929">
              <w:rPr>
                <w:rFonts w:ascii="Verdana" w:hAnsi="Verdana"/>
                <w:sz w:val="20"/>
                <w:szCs w:val="20"/>
              </w:rPr>
              <w:t xml:space="preserve"> on college</w:t>
            </w:r>
            <w:r>
              <w:rPr>
                <w:rFonts w:ascii="Verdana" w:hAnsi="Verdana"/>
                <w:sz w:val="20"/>
                <w:szCs w:val="20"/>
              </w:rPr>
              <w:t xml:space="preserve"> enrolment</w:t>
            </w:r>
            <w:r w:rsidR="00E20929">
              <w:rPr>
                <w:rFonts w:ascii="Verdana" w:hAnsi="Verdana"/>
                <w:sz w:val="20"/>
                <w:szCs w:val="20"/>
              </w:rPr>
              <w:t>.</w:t>
            </w:r>
          </w:p>
          <w:p w14:paraId="7F01ED3F" w14:textId="506F6EC6" w:rsidR="00E20929" w:rsidRPr="000B470F" w:rsidRDefault="00E20929" w:rsidP="003E6DF7">
            <w:pPr>
              <w:widowControl/>
              <w:autoSpaceDE/>
              <w:autoSpaceDN/>
              <w:textAlignment w:val="baseline"/>
              <w:rPr>
                <w:rFonts w:ascii="Verdana" w:hAnsi="Verdana"/>
                <w:sz w:val="20"/>
                <w:szCs w:val="20"/>
              </w:rPr>
            </w:pPr>
          </w:p>
        </w:tc>
      </w:tr>
      <w:tr w:rsidR="000F744F" w:rsidRPr="00B37375" w14:paraId="60F76532" w14:textId="77777777" w:rsidTr="7EA0DF2A">
        <w:trPr>
          <w:trHeight w:val="688"/>
        </w:trPr>
        <w:tc>
          <w:tcPr>
            <w:tcW w:w="711" w:type="dxa"/>
          </w:tcPr>
          <w:p w14:paraId="3F737AED" w14:textId="77777777" w:rsidR="000F744F" w:rsidRDefault="000F744F" w:rsidP="008041A8">
            <w:pPr>
              <w:pStyle w:val="TableParagraph"/>
              <w:spacing w:line="227" w:lineRule="exact"/>
              <w:ind w:left="195" w:right="152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lastRenderedPageBreak/>
              <w:t xml:space="preserve">7 </w:t>
            </w:r>
          </w:p>
        </w:tc>
        <w:tc>
          <w:tcPr>
            <w:tcW w:w="9497" w:type="dxa"/>
          </w:tcPr>
          <w:p w14:paraId="4C3FB029" w14:textId="6BFFDEAA" w:rsidR="000F744F" w:rsidRDefault="00234D67" w:rsidP="008041A8">
            <w:pPr>
              <w:pStyle w:val="TableParagraph"/>
              <w:spacing w:line="227" w:lineRule="exact"/>
              <w:ind w:left="0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Financ</w:t>
            </w:r>
            <w:r w:rsidR="00DB3383">
              <w:rPr>
                <w:rFonts w:ascii="Verdana" w:hAnsi="Verdana"/>
                <w:b/>
                <w:bCs/>
                <w:sz w:val="20"/>
                <w:szCs w:val="20"/>
              </w:rPr>
              <w:t>ial Matters</w:t>
            </w:r>
          </w:p>
          <w:p w14:paraId="7E218942" w14:textId="77777777" w:rsidR="00DB3383" w:rsidRDefault="00DB3383" w:rsidP="00FE44BD">
            <w:pPr>
              <w:pStyle w:val="TableParagraph"/>
              <w:spacing w:line="240" w:lineRule="exact"/>
              <w:ind w:left="0"/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317EAD74" w14:textId="67010D28" w:rsidR="000F744F" w:rsidRPr="00DB3383" w:rsidRDefault="00DB3383" w:rsidP="00FE44BD">
            <w:pPr>
              <w:pStyle w:val="TableParagraph"/>
              <w:spacing w:line="240" w:lineRule="exact"/>
              <w:ind w:left="0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r w:rsidRPr="00DB3383">
              <w:rPr>
                <w:rFonts w:ascii="Verdana" w:eastAsia="Verdana" w:hAnsi="Verdana" w:cs="Verdana"/>
                <w:b/>
                <w:sz w:val="20"/>
                <w:szCs w:val="20"/>
              </w:rPr>
              <w:t>7.1 Financial Statements</w:t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, 7.2 Management and Regularity Audit report, 7.3 Letters of representation</w:t>
            </w:r>
          </w:p>
          <w:p w14:paraId="6455D2ED" w14:textId="6E755419" w:rsidR="00FE44BD" w:rsidRDefault="00FE44BD" w:rsidP="00FE44BD">
            <w:pPr>
              <w:pStyle w:val="TableParagraph"/>
              <w:spacing w:line="240" w:lineRule="exact"/>
              <w:ind w:left="0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4DBEE5D1" w14:textId="7A401987" w:rsidR="00FE44BD" w:rsidRDefault="00041B1A" w:rsidP="00F62330">
            <w:pPr>
              <w:widowControl/>
              <w:autoSpaceDE/>
              <w:autoSpaceDN/>
              <w:textAlignment w:val="baseline"/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</w:pPr>
            <w:r w:rsidRPr="00041B1A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The Deputy CEO introduced the reports</w:t>
            </w:r>
            <w:r w:rsidR="006B3119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and expressed her thanks to the Group Finance Director </w:t>
            </w:r>
            <w:r w:rsidR="005B7C8D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for his hard work on the accounts</w:t>
            </w:r>
            <w:r w:rsidR="00F72D72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and financial statements</w:t>
            </w:r>
            <w:r w:rsidR="006B3119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.  The </w:t>
            </w:r>
            <w:r w:rsidR="005B7C8D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Chair </w:t>
            </w:r>
            <w:r w:rsidR="006B3119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had </w:t>
            </w:r>
            <w:r w:rsidR="005B7C8D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made some presentational suggestions.  </w:t>
            </w:r>
            <w:r w:rsidR="006B3119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There would be a further addition</w:t>
            </w:r>
            <w:r w:rsidR="0075489E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to explain the accounting treatment of the </w:t>
            </w:r>
            <w:r w:rsidR="005B7C8D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pensions </w:t>
            </w:r>
            <w:r w:rsidR="0075489E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surplus</w:t>
            </w:r>
            <w:r w:rsidR="004B6908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with </w:t>
            </w:r>
            <w:r w:rsidR="00FC2309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wording </w:t>
            </w:r>
            <w:r w:rsidR="004B6908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to be supplied by the </w:t>
            </w:r>
            <w:r w:rsidR="00FC2309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auditor.</w:t>
            </w:r>
          </w:p>
          <w:p w14:paraId="4FFD8A9A" w14:textId="77777777" w:rsidR="00FC2309" w:rsidRDefault="00FC2309" w:rsidP="00F62330">
            <w:pPr>
              <w:widowControl/>
              <w:autoSpaceDE/>
              <w:autoSpaceDN/>
              <w:textAlignment w:val="baseline"/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</w:pPr>
          </w:p>
          <w:p w14:paraId="42F6FA0C" w14:textId="723B6F64" w:rsidR="00FC2309" w:rsidRDefault="004B6908" w:rsidP="00F62330">
            <w:pPr>
              <w:widowControl/>
              <w:autoSpaceDE/>
              <w:autoSpaceDN/>
              <w:textAlignment w:val="baseline"/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</w:pP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The a</w:t>
            </w:r>
            <w:r w:rsidR="00FC2309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udit </w:t>
            </w:r>
            <w:proofErr w:type="gramStart"/>
            <w:r w:rsidR="00FC2309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close</w:t>
            </w:r>
            <w:proofErr w:type="gramEnd"/>
            <w:r w:rsidR="00FC2309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out meeting </w:t>
            </w: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had gone </w:t>
            </w:r>
            <w:r w:rsidR="00FC2309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very well</w:t>
            </w: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with</w:t>
            </w:r>
            <w:r w:rsidR="00FC2309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no significant issues.  </w:t>
            </w:r>
            <w:r w:rsidR="004F435E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There was some further work to do on the Oxford School of English</w:t>
            </w:r>
            <w:r w:rsidR="008B167B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with </w:t>
            </w:r>
            <w:r w:rsidR="00013CB6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incomplete </w:t>
            </w:r>
            <w:r w:rsidR="00E31CC1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records</w:t>
            </w:r>
            <w:r w:rsidR="00013CB6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</w:t>
            </w:r>
            <w:r w:rsidR="008B167B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from the previous</w:t>
            </w:r>
            <w:r w:rsidR="00C54EEB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owner which required more </w:t>
            </w:r>
            <w:r w:rsidR="00013CB6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evidence</w:t>
            </w:r>
            <w:r w:rsidR="00C54EEB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.  This had now been </w:t>
            </w:r>
            <w:r w:rsidR="00013CB6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supplied </w:t>
            </w:r>
            <w:r w:rsidR="00D1374B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and the aim was to get this finalised for the Board and </w:t>
            </w:r>
            <w:r w:rsidR="006E7C44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for the </w:t>
            </w:r>
            <w:r w:rsidR="00013CB6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31/12</w:t>
            </w:r>
            <w:r w:rsidR="00D1374B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</w:t>
            </w:r>
            <w:r w:rsidR="006E7C44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deadline </w:t>
            </w:r>
            <w:r w:rsidR="00D1374B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at the latest.  </w:t>
            </w:r>
            <w:r w:rsidR="00013CB6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HMRC </w:t>
            </w:r>
            <w:r w:rsidR="00D1374B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had raised an issue around </w:t>
            </w:r>
            <w:r w:rsidR="00013CB6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closing the OKN1 accounts</w:t>
            </w:r>
            <w:r w:rsidR="00D1374B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and the college would be informed </w:t>
            </w:r>
            <w:r w:rsidR="00C83BF8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of the detail </w:t>
            </w:r>
            <w:r w:rsidR="00D1374B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after a </w:t>
            </w:r>
            <w:proofErr w:type="gramStart"/>
            <w:r w:rsidR="00013CB6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10 day</w:t>
            </w:r>
            <w:proofErr w:type="gramEnd"/>
            <w:r w:rsidR="00013CB6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</w:t>
            </w:r>
            <w:r w:rsidR="00C83BF8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waiting </w:t>
            </w:r>
            <w:r w:rsidR="00D1374B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period. </w:t>
            </w:r>
          </w:p>
          <w:p w14:paraId="7C59D0F3" w14:textId="77777777" w:rsidR="00013CB6" w:rsidRDefault="00013CB6" w:rsidP="00F62330">
            <w:pPr>
              <w:widowControl/>
              <w:autoSpaceDE/>
              <w:autoSpaceDN/>
              <w:textAlignment w:val="baseline"/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</w:pPr>
          </w:p>
          <w:p w14:paraId="2BC73BDC" w14:textId="2CDD969A" w:rsidR="004A161C" w:rsidRDefault="00936FB0" w:rsidP="00F62330">
            <w:pPr>
              <w:widowControl/>
              <w:autoSpaceDE/>
              <w:autoSpaceDN/>
              <w:textAlignment w:val="baseline"/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</w:pP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If the company could not be struck off, the College would need to seek a letter of comfort from the DFE. There was a discussion about the </w:t>
            </w:r>
            <w:r w:rsidR="00E31CC1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only liability </w:t>
            </w: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being to the NCC </w:t>
            </w:r>
            <w:r w:rsidR="00E31CC1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group</w:t>
            </w: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.  It was confirmed that this would not </w:t>
            </w:r>
            <w:r w:rsidR="00071CCB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affect the group accounts. </w:t>
            </w: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The l</w:t>
            </w:r>
            <w:r w:rsidR="00071CCB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osses </w:t>
            </w: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we</w:t>
            </w:r>
            <w:r w:rsidR="00071CCB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re provided for in the main accounts.</w:t>
            </w:r>
            <w:r w:rsidR="0034152A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 </w:t>
            </w:r>
            <w:r w:rsidR="00CD6A1E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The </w:t>
            </w:r>
            <w:r w:rsidR="004A161C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OSE</w:t>
            </w:r>
            <w:r w:rsidR="00CD6A1E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issue could result in </w:t>
            </w:r>
            <w:r w:rsidR="004A161C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limited assurance</w:t>
            </w:r>
            <w:r w:rsidR="00CD6A1E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but the Deputy CE</w:t>
            </w:r>
            <w:r w:rsidR="00942587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O</w:t>
            </w:r>
            <w:r w:rsidR="00CD6A1E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was confident that this could be resolved. </w:t>
            </w:r>
            <w:r w:rsidR="00942587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There were now much </w:t>
            </w:r>
            <w:r w:rsidR="00131476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stronger controls in place</w:t>
            </w:r>
            <w:r w:rsidR="00942587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.</w:t>
            </w:r>
          </w:p>
          <w:p w14:paraId="297ADCFB" w14:textId="77777777" w:rsidR="00131476" w:rsidRDefault="00131476" w:rsidP="00F62330">
            <w:pPr>
              <w:widowControl/>
              <w:autoSpaceDE/>
              <w:autoSpaceDN/>
              <w:textAlignment w:val="baseline"/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</w:pPr>
          </w:p>
          <w:p w14:paraId="64378B9E" w14:textId="0D76187D" w:rsidR="00131476" w:rsidRDefault="00F16DBC" w:rsidP="00F62330">
            <w:pPr>
              <w:widowControl/>
              <w:autoSpaceDE/>
              <w:autoSpaceDN/>
              <w:textAlignment w:val="baseline"/>
              <w:rPr>
                <w:rFonts w:ascii="Calibri" w:eastAsia="Times New Roman" w:hAnsi="Calibri" w:cs="Calibri"/>
                <w:lang w:bidi="ar-SA"/>
              </w:rPr>
            </w:pP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Note </w:t>
            </w:r>
            <w:r w:rsidR="00C233EC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10 </w:t>
            </w:r>
            <w:r w:rsidR="00942587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was in relation to the</w:t>
            </w:r>
            <w:r w:rsidR="00C233EC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</w:t>
            </w:r>
            <w:r w:rsidR="00475785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disposal of land</w:t>
            </w:r>
            <w:r w:rsidR="00942587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and the </w:t>
            </w:r>
            <w:r w:rsidR="00475785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value of</w:t>
            </w:r>
            <w:r w:rsidR="00942587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the</w:t>
            </w:r>
            <w:r w:rsidR="00475785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land </w:t>
            </w:r>
            <w:r w:rsidR="00942587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had been </w:t>
            </w:r>
            <w:r w:rsidR="00475785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understated.</w:t>
            </w:r>
            <w:r w:rsidR="00257153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</w:t>
            </w:r>
            <w:r w:rsidR="00942587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This was a t</w:t>
            </w:r>
            <w:r w:rsidR="00257153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echnical error made in a previous year.</w:t>
            </w:r>
          </w:p>
          <w:p w14:paraId="480333A8" w14:textId="77777777" w:rsidR="00D670C0" w:rsidRPr="00FE44BD" w:rsidRDefault="00D670C0" w:rsidP="00FE44BD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bidi="ar-SA"/>
              </w:rPr>
            </w:pPr>
          </w:p>
          <w:p w14:paraId="52A3754B" w14:textId="77777777" w:rsidR="00500065" w:rsidRDefault="00C42C12" w:rsidP="00FE44BD">
            <w:pPr>
              <w:widowControl/>
              <w:autoSpaceDE/>
              <w:autoSpaceDN/>
              <w:textAlignment w:val="baseline"/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</w:pPr>
            <w:r w:rsidRPr="00DF7E58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Carbon emissions </w:t>
            </w:r>
            <w:r w:rsidR="00942587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and </w:t>
            </w:r>
            <w:r w:rsidR="00DF7E58" w:rsidRPr="00DF7E58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Scope</w:t>
            </w:r>
            <w:r w:rsidR="007E2E16" w:rsidRPr="00DF7E58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 3</w:t>
            </w:r>
            <w:r w:rsidR="00942587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 required a </w:t>
            </w:r>
            <w:r w:rsidR="00DF7E58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footnote</w:t>
            </w:r>
            <w:r w:rsidR="00942587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 to confirm that the increases were due t</w:t>
            </w:r>
            <w:r w:rsidR="00500065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o</w:t>
            </w:r>
            <w:r w:rsidR="00DF7E58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 improve</w:t>
            </w:r>
            <w:r w:rsidR="00500065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d</w:t>
            </w:r>
            <w:r w:rsidR="00DF7E58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 reporting. </w:t>
            </w:r>
          </w:p>
          <w:p w14:paraId="64B26A78" w14:textId="77777777" w:rsidR="00500065" w:rsidRDefault="00500065" w:rsidP="00FE44BD">
            <w:pPr>
              <w:widowControl/>
              <w:autoSpaceDE/>
              <w:autoSpaceDN/>
              <w:textAlignment w:val="baseline"/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</w:pPr>
          </w:p>
          <w:p w14:paraId="5928B773" w14:textId="5DE76AA8" w:rsidR="00DF7E58" w:rsidRDefault="00DF7E58" w:rsidP="00FE44BD">
            <w:pPr>
              <w:widowControl/>
              <w:autoSpaceDE/>
              <w:autoSpaceDN/>
              <w:textAlignment w:val="baseline"/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</w:pPr>
            <w:r w:rsidRPr="002A7E89">
              <w:rPr>
                <w:rFonts w:ascii="Verdana" w:eastAsia="Times New Roman" w:hAnsi="Verdana" w:cs="Segoe UI"/>
                <w:b/>
                <w:bCs/>
                <w:sz w:val="20"/>
                <w:szCs w:val="20"/>
                <w:lang w:bidi="ar-SA"/>
              </w:rPr>
              <w:t>ACTION</w:t>
            </w:r>
            <w:r w:rsidR="00ED3B4F">
              <w:rPr>
                <w:rFonts w:ascii="Verdana" w:eastAsia="Times New Roman" w:hAnsi="Verdana" w:cs="Segoe UI"/>
                <w:b/>
                <w:bCs/>
                <w:sz w:val="20"/>
                <w:szCs w:val="20"/>
                <w:lang w:bidi="ar-SA"/>
              </w:rPr>
              <w:t xml:space="preserve"> </w:t>
            </w:r>
            <w:r w:rsidR="00500065">
              <w:rPr>
                <w:rFonts w:ascii="Verdana" w:eastAsia="Times New Roman" w:hAnsi="Verdana" w:cs="Segoe UI"/>
                <w:b/>
                <w:bCs/>
                <w:sz w:val="20"/>
                <w:szCs w:val="20"/>
                <w:lang w:bidi="ar-SA"/>
              </w:rPr>
              <w:t>–</w:t>
            </w:r>
            <w:r w:rsidR="00ED3B4F">
              <w:rPr>
                <w:rFonts w:ascii="Verdana" w:eastAsia="Times New Roman" w:hAnsi="Verdana" w:cs="Segoe UI"/>
                <w:b/>
                <w:bCs/>
                <w:sz w:val="20"/>
                <w:szCs w:val="20"/>
                <w:lang w:bidi="ar-SA"/>
              </w:rPr>
              <w:t xml:space="preserve"> </w:t>
            </w:r>
            <w:r w:rsidR="00AE5478">
              <w:rPr>
                <w:rFonts w:ascii="Verdana" w:eastAsia="Times New Roman" w:hAnsi="Verdana" w:cs="Segoe UI"/>
                <w:b/>
                <w:bCs/>
                <w:sz w:val="20"/>
                <w:szCs w:val="20"/>
                <w:lang w:bidi="ar-SA"/>
              </w:rPr>
              <w:t xml:space="preserve">Scope 3 </w:t>
            </w:r>
            <w:r w:rsidR="00ED3B4F">
              <w:rPr>
                <w:rFonts w:ascii="Verdana" w:eastAsia="Times New Roman" w:hAnsi="Verdana" w:cs="Segoe UI"/>
                <w:b/>
                <w:bCs/>
                <w:sz w:val="20"/>
                <w:szCs w:val="20"/>
                <w:lang w:bidi="ar-SA"/>
              </w:rPr>
              <w:t>footnote</w:t>
            </w:r>
            <w:r w:rsidR="00500065">
              <w:rPr>
                <w:rFonts w:ascii="Verdana" w:eastAsia="Times New Roman" w:hAnsi="Verdana" w:cs="Segoe UI"/>
                <w:b/>
                <w:bCs/>
                <w:sz w:val="20"/>
                <w:szCs w:val="20"/>
                <w:lang w:bidi="ar-SA"/>
              </w:rPr>
              <w:t xml:space="preserve"> to be revised by Finance Director</w:t>
            </w:r>
          </w:p>
          <w:p w14:paraId="4929BCFC" w14:textId="77777777" w:rsidR="00DF7E58" w:rsidRDefault="00DF7E58" w:rsidP="00FE44BD">
            <w:pPr>
              <w:widowControl/>
              <w:autoSpaceDE/>
              <w:autoSpaceDN/>
              <w:textAlignment w:val="baseline"/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</w:pPr>
          </w:p>
          <w:p w14:paraId="47347956" w14:textId="13039E92" w:rsidR="00AB705A" w:rsidRDefault="00D808FF" w:rsidP="00FE44BD">
            <w:pPr>
              <w:widowControl/>
              <w:autoSpaceDE/>
              <w:autoSpaceDN/>
              <w:textAlignment w:val="baseline"/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</w:pPr>
            <w:r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Staff remuneration </w:t>
            </w:r>
            <w:r w:rsidR="00AE5478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of</w:t>
            </w:r>
            <w:r w:rsidR="00500065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 </w:t>
            </w:r>
            <w:r w:rsidR="00AE5478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the </w:t>
            </w:r>
            <w:r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management</w:t>
            </w:r>
            <w:r w:rsidR="00AE5478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 team was</w:t>
            </w:r>
            <w:r w:rsidR="00AB705A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 reported in </w:t>
            </w:r>
            <w:r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salary band</w:t>
            </w:r>
            <w:r w:rsidR="00AB705A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s and it was confirmed that this was </w:t>
            </w:r>
            <w:r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standard wording</w:t>
            </w:r>
            <w:r w:rsidR="00AB705A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.  The </w:t>
            </w:r>
            <w:r w:rsidR="002A7E89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CE</w:t>
            </w:r>
            <w:r w:rsidR="00AB705A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O</w:t>
            </w:r>
            <w:r w:rsidR="002A7E89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 ratio</w:t>
            </w:r>
            <w:r w:rsidR="00AB705A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s would be reconfirmed by the Group Executive Director HR.  </w:t>
            </w:r>
          </w:p>
          <w:p w14:paraId="30F16D75" w14:textId="77777777" w:rsidR="00AB705A" w:rsidRDefault="00AB705A" w:rsidP="00FE44BD">
            <w:pPr>
              <w:widowControl/>
              <w:autoSpaceDE/>
              <w:autoSpaceDN/>
              <w:textAlignment w:val="baseline"/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</w:pPr>
          </w:p>
          <w:p w14:paraId="5524793F" w14:textId="73C21260" w:rsidR="00D808FF" w:rsidRDefault="002A7E89" w:rsidP="00FE44BD">
            <w:pPr>
              <w:widowControl/>
              <w:autoSpaceDE/>
              <w:autoSpaceDN/>
              <w:textAlignment w:val="baseline"/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</w:pPr>
            <w:r w:rsidRPr="002A7E89">
              <w:rPr>
                <w:rFonts w:ascii="Verdana" w:eastAsia="Times New Roman" w:hAnsi="Verdana" w:cs="Segoe UI"/>
                <w:b/>
                <w:bCs/>
                <w:sz w:val="20"/>
                <w:szCs w:val="20"/>
                <w:lang w:bidi="ar-SA"/>
              </w:rPr>
              <w:t>ACTION</w:t>
            </w:r>
            <w:r w:rsidR="00ED3B4F">
              <w:rPr>
                <w:rFonts w:ascii="Verdana" w:eastAsia="Times New Roman" w:hAnsi="Verdana" w:cs="Segoe UI"/>
                <w:b/>
                <w:bCs/>
                <w:sz w:val="20"/>
                <w:szCs w:val="20"/>
                <w:lang w:bidi="ar-SA"/>
              </w:rPr>
              <w:t xml:space="preserve"> – </w:t>
            </w:r>
            <w:r w:rsidR="00AB705A" w:rsidRPr="00685FAE">
              <w:rPr>
                <w:rFonts w:ascii="Verdana" w:eastAsia="Times New Roman" w:hAnsi="Verdana" w:cs="Segoe UI"/>
                <w:b/>
                <w:bCs/>
                <w:sz w:val="20"/>
                <w:szCs w:val="20"/>
                <w:lang w:bidi="ar-SA"/>
              </w:rPr>
              <w:t>Group Executive Director HR</w:t>
            </w:r>
            <w:r w:rsidR="00AB705A">
              <w:rPr>
                <w:rFonts w:ascii="Verdana" w:eastAsia="Times New Roman" w:hAnsi="Verdana" w:cs="Segoe UI"/>
                <w:b/>
                <w:bCs/>
                <w:sz w:val="20"/>
                <w:szCs w:val="20"/>
                <w:lang w:bidi="ar-SA"/>
              </w:rPr>
              <w:t xml:space="preserve"> to confirm the</w:t>
            </w:r>
            <w:r w:rsidR="00685FAE">
              <w:rPr>
                <w:rFonts w:ascii="Verdana" w:eastAsia="Times New Roman" w:hAnsi="Verdana" w:cs="Segoe UI"/>
                <w:b/>
                <w:bCs/>
                <w:sz w:val="20"/>
                <w:szCs w:val="20"/>
                <w:lang w:bidi="ar-SA"/>
              </w:rPr>
              <w:t xml:space="preserve"> ratios and footnote </w:t>
            </w:r>
          </w:p>
          <w:p w14:paraId="04EF72D3" w14:textId="77777777" w:rsidR="00DF7E58" w:rsidRDefault="00DF7E58" w:rsidP="00FE44BD">
            <w:pPr>
              <w:widowControl/>
              <w:autoSpaceDE/>
              <w:autoSpaceDN/>
              <w:textAlignment w:val="baseline"/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</w:pPr>
          </w:p>
          <w:p w14:paraId="441A68CE" w14:textId="29FB9381" w:rsidR="00DF7E58" w:rsidRDefault="003D4259" w:rsidP="00FE44BD">
            <w:pPr>
              <w:widowControl/>
              <w:autoSpaceDE/>
              <w:autoSpaceDN/>
              <w:textAlignment w:val="baseline"/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</w:pPr>
            <w:r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Governors a</w:t>
            </w:r>
            <w:r w:rsidR="00BB1BAB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sked if there had been any further </w:t>
            </w:r>
            <w:r w:rsidR="00ED3B4F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comments from </w:t>
            </w:r>
            <w:r w:rsidR="00BB1BAB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the </w:t>
            </w:r>
            <w:r w:rsidR="00ED3B4F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auditors</w:t>
            </w:r>
            <w:r w:rsidR="00BB1BAB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.  They were currently working their way through the </w:t>
            </w:r>
            <w:r w:rsidR="00ED3B4F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accounts and </w:t>
            </w:r>
            <w:r w:rsidR="00BB1BAB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would </w:t>
            </w:r>
            <w:r w:rsidR="00ED3B4F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submit their </w:t>
            </w:r>
            <w:r w:rsidR="00BB1BAB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final </w:t>
            </w:r>
            <w:r w:rsidR="00ED3B4F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report for </w:t>
            </w:r>
            <w:r w:rsidR="00BB1BAB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the </w:t>
            </w:r>
            <w:r w:rsidR="00ED3B4F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audit </w:t>
            </w:r>
            <w:r w:rsidR="00BB1BAB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shortly. </w:t>
            </w:r>
            <w:r w:rsidR="001006B3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  </w:t>
            </w:r>
          </w:p>
          <w:p w14:paraId="08912ADE" w14:textId="77777777" w:rsidR="00DF7E58" w:rsidRDefault="00DF7E58" w:rsidP="00FE44BD">
            <w:pPr>
              <w:widowControl/>
              <w:autoSpaceDE/>
              <w:autoSpaceDN/>
              <w:textAlignment w:val="baseline"/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</w:pPr>
          </w:p>
          <w:p w14:paraId="079C85CE" w14:textId="7B4B3A28" w:rsidR="00DF7E58" w:rsidRDefault="00BE4BD7" w:rsidP="00FE44BD">
            <w:pPr>
              <w:widowControl/>
              <w:autoSpaceDE/>
              <w:autoSpaceDN/>
              <w:textAlignment w:val="baseline"/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</w:pPr>
            <w:r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The statutory</w:t>
            </w:r>
            <w:r w:rsidR="00B04B23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 accounts and balance sheet </w:t>
            </w:r>
            <w:r w:rsidR="009D246C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were in line with the management accounts and the committee confirmed that they were </w:t>
            </w:r>
            <w:r w:rsidR="00DD0D73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content</w:t>
            </w:r>
            <w:r w:rsidR="0082507A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 with the position</w:t>
            </w:r>
            <w:r w:rsidR="00DD0D73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, as reported</w:t>
            </w:r>
            <w:r w:rsidR="0082507A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.  </w:t>
            </w:r>
            <w:r w:rsidR="009D246C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There would </w:t>
            </w:r>
            <w:r w:rsidR="009D246C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lastRenderedPageBreak/>
              <w:t>be an o</w:t>
            </w:r>
            <w:r w:rsidR="000E5D89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perating surplus </w:t>
            </w:r>
            <w:r w:rsidR="009D246C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of </w:t>
            </w:r>
            <w:r w:rsidR="000E5D89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£469</w:t>
            </w:r>
            <w:r w:rsidR="009D246C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m which was a </w:t>
            </w:r>
            <w:r w:rsidR="000E5D89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more than </w:t>
            </w:r>
            <w:r w:rsidR="00E71A29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satisfactory</w:t>
            </w:r>
            <w:r w:rsidR="000E5D89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 outcome</w:t>
            </w:r>
            <w:r w:rsidR="009D246C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 in a difficult year.</w:t>
            </w:r>
          </w:p>
          <w:p w14:paraId="2F27B98B" w14:textId="77777777" w:rsidR="000E5D89" w:rsidRDefault="000E5D89" w:rsidP="00FE44BD">
            <w:pPr>
              <w:widowControl/>
              <w:autoSpaceDE/>
              <w:autoSpaceDN/>
              <w:textAlignment w:val="baseline"/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</w:pPr>
          </w:p>
          <w:p w14:paraId="533A9697" w14:textId="0E5634F5" w:rsidR="000E5D89" w:rsidRDefault="009D246C" w:rsidP="00FE44BD">
            <w:pPr>
              <w:widowControl/>
              <w:autoSpaceDE/>
              <w:autoSpaceDN/>
              <w:textAlignment w:val="baseline"/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</w:pPr>
            <w:r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The </w:t>
            </w:r>
            <w:r w:rsidR="001763CD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c</w:t>
            </w:r>
            <w:r w:rsidR="000E5D89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ash</w:t>
            </w:r>
            <w:r w:rsidR="00707E5D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 ratio</w:t>
            </w:r>
            <w:r w:rsidR="000E5D89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 exclude</w:t>
            </w:r>
            <w:r w:rsidR="001763CD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d</w:t>
            </w:r>
            <w:r w:rsidR="000E5D89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 investments</w:t>
            </w:r>
            <w:r w:rsidR="001763CD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, even though they were </w:t>
            </w:r>
            <w:r w:rsidR="000E5D89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short term</w:t>
            </w:r>
            <w:r w:rsidR="00707E5D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,</w:t>
            </w:r>
            <w:r w:rsidR="001763CD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 and this </w:t>
            </w:r>
            <w:r w:rsidR="000E5D89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suppresse</w:t>
            </w:r>
            <w:r w:rsidR="001763CD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d</w:t>
            </w:r>
            <w:r w:rsidR="000E5D89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 the ratio.</w:t>
            </w:r>
            <w:r w:rsidR="0024198A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 It was noted that financial health was good</w:t>
            </w:r>
            <w:r w:rsidR="001763CD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 and was p</w:t>
            </w:r>
            <w:r w:rsidR="00E71A29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rojected </w:t>
            </w:r>
            <w:r w:rsidR="0024198A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to be outstanding </w:t>
            </w:r>
            <w:r w:rsidR="001763CD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at</w:t>
            </w:r>
            <w:r w:rsidR="0024198A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 the end of the year</w:t>
            </w:r>
            <w:r w:rsidR="001763CD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.  The other ratios were </w:t>
            </w:r>
            <w:r w:rsidR="00207D84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favourable</w:t>
            </w:r>
            <w:r w:rsidR="001763CD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. </w:t>
            </w:r>
          </w:p>
          <w:p w14:paraId="56CBCEC5" w14:textId="77777777" w:rsidR="0024198A" w:rsidRDefault="0024198A" w:rsidP="00FE44BD">
            <w:pPr>
              <w:widowControl/>
              <w:autoSpaceDE/>
              <w:autoSpaceDN/>
              <w:textAlignment w:val="baseline"/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</w:pPr>
          </w:p>
          <w:p w14:paraId="2F9DC8D1" w14:textId="0130D297" w:rsidR="008507B5" w:rsidRDefault="00466648" w:rsidP="000A7B7C">
            <w:pPr>
              <w:widowControl/>
              <w:autoSpaceDE/>
              <w:autoSpaceDN/>
              <w:textAlignment w:val="baseline"/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</w:pPr>
            <w:r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There was a brief discussion around strategic options.  There was a bias towards funding </w:t>
            </w:r>
            <w:r w:rsidR="00E71A29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16-18 </w:t>
            </w:r>
            <w:r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and it was noted that the </w:t>
            </w:r>
            <w:r w:rsidR="00C122E5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additional </w:t>
            </w:r>
            <w:r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DFE </w:t>
            </w:r>
            <w:r w:rsidR="00C122E5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funding was all tied to 1</w:t>
            </w:r>
            <w:r w:rsidR="00E71A29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6-18 numbers</w:t>
            </w:r>
            <w:r w:rsidR="00C122E5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.  </w:t>
            </w:r>
            <w:r w:rsidR="000A7B7C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By offering more </w:t>
            </w:r>
            <w:r w:rsidR="00E71A29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16-18 </w:t>
            </w:r>
            <w:r w:rsidR="000A7B7C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provision, this would im</w:t>
            </w:r>
            <w:r w:rsidR="00E71A29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prove </w:t>
            </w:r>
            <w:r w:rsidR="000A7B7C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 xml:space="preserve">the </w:t>
            </w:r>
            <w:r w:rsidR="00E71A29"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  <w:t>financial position</w:t>
            </w:r>
          </w:p>
          <w:p w14:paraId="31030DAD" w14:textId="77777777" w:rsidR="00E71A29" w:rsidRDefault="00E71A29" w:rsidP="00FE44BD">
            <w:pPr>
              <w:widowControl/>
              <w:autoSpaceDE/>
              <w:autoSpaceDN/>
              <w:textAlignment w:val="baseline"/>
              <w:rPr>
                <w:rFonts w:ascii="Verdana" w:eastAsia="Times New Roman" w:hAnsi="Verdana" w:cs="Segoe UI"/>
                <w:sz w:val="20"/>
                <w:szCs w:val="20"/>
                <w:lang w:bidi="ar-SA"/>
              </w:rPr>
            </w:pPr>
          </w:p>
          <w:p w14:paraId="7ED20FCF" w14:textId="44262D16" w:rsidR="00FE44BD" w:rsidRDefault="00D670C0" w:rsidP="00FE44BD">
            <w:pPr>
              <w:widowControl/>
              <w:autoSpaceDE/>
              <w:autoSpaceDN/>
              <w:textAlignment w:val="baseline"/>
              <w:rPr>
                <w:rFonts w:ascii="Verdana" w:eastAsia="Times New Roman" w:hAnsi="Verdana" w:cs="Segoe UI"/>
                <w:b/>
                <w:sz w:val="20"/>
                <w:szCs w:val="20"/>
                <w:lang w:bidi="ar-SA"/>
              </w:rPr>
            </w:pPr>
            <w:r w:rsidRPr="00D670C0">
              <w:rPr>
                <w:rFonts w:ascii="Verdana" w:eastAsia="Times New Roman" w:hAnsi="Verdana" w:cs="Segoe UI"/>
                <w:b/>
                <w:sz w:val="20"/>
                <w:szCs w:val="20"/>
                <w:lang w:bidi="ar-SA"/>
              </w:rPr>
              <w:t>ACTION – The committee recommended the accounts to the Audit committee as being in line with the management accounts that had been presented throughout the year</w:t>
            </w:r>
          </w:p>
          <w:p w14:paraId="2C4AE070" w14:textId="77777777" w:rsidR="006365F8" w:rsidRDefault="006365F8" w:rsidP="00FE44BD">
            <w:pPr>
              <w:widowControl/>
              <w:autoSpaceDE/>
              <w:autoSpaceDN/>
              <w:textAlignment w:val="baseline"/>
              <w:rPr>
                <w:rFonts w:ascii="Verdana" w:eastAsia="Times New Roman" w:hAnsi="Verdana" w:cs="Segoe UI"/>
                <w:b/>
                <w:sz w:val="20"/>
                <w:szCs w:val="20"/>
                <w:lang w:bidi="ar-SA"/>
              </w:rPr>
            </w:pPr>
          </w:p>
          <w:p w14:paraId="1E10EECB" w14:textId="1FE201F0" w:rsidR="00207D84" w:rsidRDefault="00207D84" w:rsidP="00207D84">
            <w:pPr>
              <w:pStyle w:val="TableParagraph"/>
              <w:spacing w:line="240" w:lineRule="exact"/>
              <w:ind w:left="0"/>
              <w:rPr>
                <w:rFonts w:ascii="Verdana" w:eastAsia="Verdana" w:hAnsi="Verdana" w:cs="Verdana"/>
                <w:b/>
                <w:sz w:val="20"/>
                <w:szCs w:val="20"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7.2 Management and Regularity Audit report and 7.3 Letters of representation</w:t>
            </w:r>
          </w:p>
          <w:p w14:paraId="5717983D" w14:textId="77777777" w:rsidR="00207D84" w:rsidRDefault="00207D84" w:rsidP="00207D84">
            <w:pPr>
              <w:pStyle w:val="TableParagraph"/>
              <w:spacing w:line="240" w:lineRule="exact"/>
              <w:ind w:left="0"/>
              <w:rPr>
                <w:rFonts w:ascii="Verdana" w:eastAsia="Verdana" w:hAnsi="Verdana" w:cs="Verdana"/>
                <w:b/>
                <w:sz w:val="20"/>
                <w:szCs w:val="20"/>
              </w:rPr>
            </w:pPr>
          </w:p>
          <w:p w14:paraId="6D50CF14" w14:textId="11F1FDCF" w:rsidR="00207D84" w:rsidRPr="00207D84" w:rsidRDefault="00207D84" w:rsidP="00207D84">
            <w:pPr>
              <w:pStyle w:val="TableParagraph"/>
              <w:spacing w:line="240" w:lineRule="exact"/>
              <w:ind w:left="0"/>
              <w:rPr>
                <w:rFonts w:ascii="Verdana" w:eastAsia="Verdana" w:hAnsi="Verdana" w:cs="Verdana"/>
                <w:bCs/>
                <w:sz w:val="20"/>
                <w:szCs w:val="20"/>
              </w:rPr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These documents would be finalised and presented at the Audit committee for review and final sign off by the Corporation.</w:t>
            </w:r>
          </w:p>
          <w:p w14:paraId="7E9A0A37" w14:textId="7873F1C8" w:rsidR="00FE44BD" w:rsidRPr="00DB5A85" w:rsidRDefault="00FE44BD" w:rsidP="00FE44BD">
            <w:pPr>
              <w:pStyle w:val="TableParagraph"/>
              <w:spacing w:line="240" w:lineRule="exact"/>
              <w:ind w:left="0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2AFE2026" w14:textId="73A9C969" w:rsidR="00FE44BD" w:rsidRPr="00DB5A85" w:rsidRDefault="00DB3383" w:rsidP="00FE44BD">
            <w:pPr>
              <w:widowControl/>
              <w:autoSpaceDE/>
              <w:autoSpaceDN/>
              <w:textAlignment w:val="baseline"/>
              <w:rPr>
                <w:rFonts w:ascii="Verdana" w:eastAsia="Times New Roman" w:hAnsi="Verdana" w:cs="Segoe UI"/>
                <w:b/>
                <w:sz w:val="20"/>
                <w:szCs w:val="20"/>
                <w:lang w:bidi="ar-SA"/>
              </w:rPr>
            </w:pPr>
            <w:r w:rsidRPr="00DB5A85">
              <w:rPr>
                <w:rFonts w:ascii="Verdana" w:eastAsia="Times New Roman" w:hAnsi="Verdana" w:cs="Calibri"/>
                <w:b/>
                <w:sz w:val="20"/>
                <w:szCs w:val="20"/>
                <w:lang w:bidi="ar-SA"/>
              </w:rPr>
              <w:t>7.4 Management Accounts and Cash Flow report</w:t>
            </w:r>
            <w:r w:rsidR="008041A8" w:rsidRPr="00DB5A85">
              <w:rPr>
                <w:rFonts w:ascii="Verdana" w:eastAsia="Times New Roman" w:hAnsi="Verdana" w:cs="Calibri"/>
                <w:b/>
                <w:sz w:val="20"/>
                <w:szCs w:val="20"/>
                <w:lang w:bidi="ar-SA"/>
              </w:rPr>
              <w:t xml:space="preserve"> – Quarter one</w:t>
            </w:r>
          </w:p>
          <w:p w14:paraId="09AF39D2" w14:textId="657FC2EA" w:rsidR="00FE44BD" w:rsidRDefault="000A3633" w:rsidP="00113489">
            <w:pPr>
              <w:widowControl/>
              <w:autoSpaceDE/>
              <w:autoSpaceDN/>
              <w:textAlignment w:val="baseline"/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</w:pP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This was a v</w:t>
            </w:r>
            <w:r w:rsidR="0042471D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ery positive </w:t>
            </w: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report with </w:t>
            </w:r>
            <w:r w:rsidR="00207D84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strong</w:t>
            </w: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</w:t>
            </w:r>
            <w:r w:rsidR="0042471D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recruitment</w:t>
            </w: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for</w:t>
            </w:r>
            <w:r w:rsidR="0042471D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16-18</w:t>
            </w: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and</w:t>
            </w:r>
            <w:r w:rsidR="0042471D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adult</w:t>
            </w: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provision</w:t>
            </w:r>
            <w:r w:rsidR="00A56935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. </w:t>
            </w:r>
            <w:r w:rsidR="0042471D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Language school</w:t>
            </w:r>
            <w:r w:rsidR="00A56935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recruitment had also </w:t>
            </w:r>
            <w:r w:rsidR="0042471D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been positive.  Enrolments </w:t>
            </w:r>
            <w:r w:rsidR="00A56935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were </w:t>
            </w:r>
            <w:r w:rsidR="0042471D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up at </w:t>
            </w:r>
            <w:r w:rsidR="00A56935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the </w:t>
            </w:r>
            <w:r w:rsidR="0042471D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nursery </w:t>
            </w:r>
            <w:r w:rsidR="00A56935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i</w:t>
            </w:r>
            <w:r w:rsidR="0042471D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n </w:t>
            </w:r>
            <w:r w:rsidR="00A56935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H</w:t>
            </w:r>
            <w:r w:rsidR="0042471D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ackney. </w:t>
            </w:r>
            <w:r w:rsidR="003B043A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There was a s</w:t>
            </w:r>
            <w:r w:rsidR="0042471D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hortfall </w:t>
            </w:r>
            <w:r w:rsidR="003B043A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in apprenticeships and a slight</w:t>
            </w:r>
            <w:r w:rsidR="0042471D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timing </w:t>
            </w:r>
            <w:r w:rsidR="003B043A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issue </w:t>
            </w:r>
            <w:r w:rsidR="0042471D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around profiling</w:t>
            </w:r>
            <w:r w:rsidR="003B043A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.  There were also</w:t>
            </w:r>
            <w:r w:rsidR="0042471D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efficiency saving</w:t>
            </w:r>
            <w:r w:rsidR="003B043A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s which would be unwound </w:t>
            </w:r>
            <w:r w:rsidR="0042471D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as part</w:t>
            </w:r>
            <w:r w:rsidR="00322C66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</w:t>
            </w:r>
            <w:r w:rsidR="0042471D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of the </w:t>
            </w:r>
            <w:r w:rsidR="003B043A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Q</w:t>
            </w:r>
            <w:r w:rsidR="0042471D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1 forecast.  </w:t>
            </w:r>
          </w:p>
          <w:p w14:paraId="2FBEF8D4" w14:textId="77777777" w:rsidR="0042471D" w:rsidRDefault="0042471D" w:rsidP="00113489">
            <w:pPr>
              <w:widowControl/>
              <w:autoSpaceDE/>
              <w:autoSpaceDN/>
              <w:textAlignment w:val="baseline"/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</w:pPr>
          </w:p>
          <w:p w14:paraId="6977C0E8" w14:textId="0AF946BE" w:rsidR="00D50A18" w:rsidRDefault="003B043A" w:rsidP="00113489">
            <w:pPr>
              <w:widowControl/>
              <w:autoSpaceDE/>
              <w:autoSpaceDN/>
              <w:textAlignment w:val="baseline"/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</w:pP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There would be a f</w:t>
            </w:r>
            <w:r w:rsidR="00322C66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ull reforecast </w:t>
            </w: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at </w:t>
            </w:r>
            <w:r w:rsidR="00322C66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Q1</w:t>
            </w: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</w:t>
            </w:r>
            <w:r w:rsidR="00C60561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and</w:t>
            </w: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an </w:t>
            </w:r>
            <w:r w:rsidR="00322C66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indicative position </w:t>
            </w:r>
            <w:r w:rsidR="00C60561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was reported here</w:t>
            </w:r>
            <w:r w:rsidR="00322C66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.  Income </w:t>
            </w: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was </w:t>
            </w:r>
            <w:r w:rsidR="00322C66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solid</w:t>
            </w: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and the expectation was there would be a</w:t>
            </w:r>
            <w:r w:rsidR="00722605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</w:t>
            </w: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£</w:t>
            </w:r>
            <w:r w:rsidR="00722605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300k </w:t>
            </w: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surplus</w:t>
            </w:r>
            <w:r w:rsidR="00722605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without any further effi</w:t>
            </w: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ciency</w:t>
            </w:r>
            <w:r w:rsidR="00722605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savings.  </w:t>
            </w:r>
            <w:r w:rsidR="00D50A18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Agency pay </w:t>
            </w: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would </w:t>
            </w:r>
            <w:r w:rsidR="00D50A18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need to be</w:t>
            </w: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reviewed</w:t>
            </w:r>
            <w:r w:rsidR="00096F31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.</w:t>
            </w:r>
            <w:r w:rsidR="00C60561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</w:t>
            </w:r>
            <w:r w:rsidR="00096F31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Growth was needed in both HE and Apprenticeship numbers.</w:t>
            </w:r>
          </w:p>
          <w:p w14:paraId="257CC7BE" w14:textId="77777777" w:rsidR="00D50A18" w:rsidRDefault="00D50A18" w:rsidP="00113489">
            <w:pPr>
              <w:widowControl/>
              <w:autoSpaceDE/>
              <w:autoSpaceDN/>
              <w:textAlignment w:val="baseline"/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</w:pPr>
          </w:p>
          <w:p w14:paraId="220C3B49" w14:textId="096D8DD4" w:rsidR="00D50A18" w:rsidRDefault="00096F31" w:rsidP="00113489">
            <w:pPr>
              <w:widowControl/>
              <w:autoSpaceDE/>
              <w:autoSpaceDN/>
              <w:textAlignment w:val="baseline"/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</w:pP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Governors asked whether there was a split between </w:t>
            </w:r>
            <w:r w:rsidR="00D50A18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Rouge and OKN1</w:t>
            </w:r>
            <w:r w:rsidR="00620AB9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.  The </w:t>
            </w:r>
            <w:r w:rsidR="00D50A18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budget variance</w:t>
            </w:r>
            <w:r w:rsidR="00620AB9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was around £</w:t>
            </w:r>
            <w:r w:rsidR="00D50A18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30k </w:t>
            </w:r>
            <w:r w:rsidR="00620AB9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at</w:t>
            </w:r>
            <w:r w:rsidR="00D50A18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</w:t>
            </w:r>
            <w:r w:rsidR="00620AB9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R</w:t>
            </w:r>
            <w:r w:rsidR="00D50A18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ouge and </w:t>
            </w:r>
            <w:r w:rsidR="00620AB9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larger at </w:t>
            </w:r>
            <w:r w:rsidR="00D50A18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OKN1</w:t>
            </w:r>
            <w:r w:rsidR="00620AB9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. The c</w:t>
            </w:r>
            <w:r w:rsidR="00DC1403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atering provision </w:t>
            </w:r>
            <w:r w:rsidR="00620AB9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w</w:t>
            </w:r>
            <w:r w:rsidR="00DC1403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as </w:t>
            </w:r>
            <w:r w:rsidR="00620AB9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reported as </w:t>
            </w:r>
            <w:r w:rsidR="00DC1403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one</w:t>
            </w:r>
            <w:r w:rsidR="00620AB9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item but they were</w:t>
            </w:r>
            <w:r w:rsidR="00DC1403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</w:t>
            </w:r>
            <w:r w:rsidR="00620AB9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m</w:t>
            </w:r>
            <w:r w:rsidR="00DC1403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onitor</w:t>
            </w:r>
            <w:r w:rsidR="00620AB9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ed</w:t>
            </w:r>
            <w:r w:rsidR="00DC1403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separately.</w:t>
            </w:r>
          </w:p>
          <w:p w14:paraId="17AEA7A3" w14:textId="77777777" w:rsidR="00DC1403" w:rsidRDefault="00DC1403" w:rsidP="00113489">
            <w:pPr>
              <w:widowControl/>
              <w:autoSpaceDE/>
              <w:autoSpaceDN/>
              <w:textAlignment w:val="baseline"/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</w:pPr>
          </w:p>
          <w:p w14:paraId="1F0EFD1C" w14:textId="1929FB40" w:rsidR="00DC1403" w:rsidRDefault="004D1748" w:rsidP="00113489">
            <w:pPr>
              <w:widowControl/>
              <w:autoSpaceDE/>
              <w:autoSpaceDN/>
              <w:textAlignment w:val="baseline"/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</w:pP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Governors asked about</w:t>
            </w:r>
            <w:r w:rsidR="00DC1403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apprenticeships</w:t>
            </w: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.  The </w:t>
            </w:r>
            <w:r w:rsidR="00DC1403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budget profile need</w:t>
            </w: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ed to be reviewed and there was a </w:t>
            </w:r>
            <w:r w:rsidR="00DC1403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lag </w:t>
            </w: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as numbers started to</w:t>
            </w:r>
            <w:r w:rsidR="00DC1403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pick up.  Most income lines</w:t>
            </w: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</w:t>
            </w:r>
            <w:r w:rsidR="00DC1403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were </w:t>
            </w: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where they </w:t>
            </w:r>
            <w:r w:rsidR="00DC1403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should be</w:t>
            </w: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.  M</w:t>
            </w:r>
            <w:r w:rsidR="00276061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ultiply </w:t>
            </w: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had delivered a </w:t>
            </w:r>
            <w:r w:rsidR="008804E6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short</w:t>
            </w: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fall but the College expected to </w:t>
            </w:r>
            <w:r w:rsidR="00276061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deliver </w:t>
            </w: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the </w:t>
            </w:r>
            <w:r w:rsidR="00276061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full allocation</w:t>
            </w: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as it had in the </w:t>
            </w:r>
            <w:r w:rsidR="00276061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previous year</w:t>
            </w: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. </w:t>
            </w:r>
          </w:p>
          <w:p w14:paraId="21B93925" w14:textId="77777777" w:rsidR="005B0ACB" w:rsidRDefault="005B0ACB" w:rsidP="00113489">
            <w:pPr>
              <w:widowControl/>
              <w:autoSpaceDE/>
              <w:autoSpaceDN/>
              <w:textAlignment w:val="baseline"/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</w:pPr>
          </w:p>
          <w:p w14:paraId="679E237F" w14:textId="219FF0DB" w:rsidR="005B0ACB" w:rsidRPr="00041B1A" w:rsidRDefault="005B0ACB" w:rsidP="00113489">
            <w:pPr>
              <w:widowControl/>
              <w:autoSpaceDE/>
              <w:autoSpaceDN/>
              <w:textAlignment w:val="baseline"/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</w:pP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Tuition fees </w:t>
            </w:r>
            <w:r w:rsidR="004D1748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were down with </w:t>
            </w: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enrolments down</w:t>
            </w:r>
            <w:r w:rsidR="004D1748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.  The offer would be reviewed but this seemed to be a </w:t>
            </w:r>
            <w:proofErr w:type="gramStart"/>
            <w:r w:rsidR="004D1748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l</w:t>
            </w: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ong term</w:t>
            </w:r>
            <w:proofErr w:type="gramEnd"/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trend.  </w:t>
            </w:r>
            <w:r w:rsidR="004D1748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The College would p</w:t>
            </w:r>
            <w:r w:rsidR="008804E6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ilot </w:t>
            </w:r>
            <w:r w:rsidR="004D1748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a </w:t>
            </w:r>
            <w:r w:rsidR="008804E6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new strategy later in the year</w:t>
            </w:r>
            <w:r w:rsidR="004D1748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.</w:t>
            </w:r>
          </w:p>
          <w:p w14:paraId="1ACF3943" w14:textId="77777777" w:rsidR="00041B1A" w:rsidRPr="00FE44BD" w:rsidRDefault="00041B1A" w:rsidP="00FE44BD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bidi="ar-SA"/>
              </w:rPr>
            </w:pPr>
          </w:p>
          <w:p w14:paraId="01A4D108" w14:textId="55DEEAB5" w:rsidR="00FE44BD" w:rsidRPr="00041B1A" w:rsidRDefault="00041B1A" w:rsidP="00041B1A">
            <w:pPr>
              <w:widowControl/>
              <w:autoSpaceDE/>
              <w:autoSpaceDN/>
              <w:textAlignment w:val="baseline"/>
              <w:rPr>
                <w:rFonts w:ascii="Verdana" w:hAnsi="Verdana"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The Committee noted the management accounts </w:t>
            </w:r>
            <w:r>
              <w:rPr>
                <w:rFonts w:ascii="Verdana" w:hAnsi="Verdana"/>
                <w:bCs/>
                <w:sz w:val="20"/>
                <w:szCs w:val="20"/>
              </w:rPr>
              <w:t>and thanked the Finance team for their work.</w:t>
            </w:r>
            <w:r w:rsidR="008804E6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r w:rsidR="004D1748">
              <w:rPr>
                <w:rFonts w:ascii="Verdana" w:hAnsi="Verdana"/>
                <w:bCs/>
                <w:sz w:val="20"/>
                <w:szCs w:val="20"/>
              </w:rPr>
              <w:t xml:space="preserve">The </w:t>
            </w:r>
            <w:r w:rsidR="008804E6">
              <w:rPr>
                <w:rFonts w:ascii="Verdana" w:hAnsi="Verdana"/>
                <w:bCs/>
                <w:sz w:val="20"/>
                <w:szCs w:val="20"/>
              </w:rPr>
              <w:t>Q1 reforecast</w:t>
            </w:r>
            <w:r w:rsidR="004D1748">
              <w:rPr>
                <w:rFonts w:ascii="Verdana" w:hAnsi="Verdana"/>
                <w:bCs/>
                <w:sz w:val="20"/>
                <w:szCs w:val="20"/>
              </w:rPr>
              <w:t xml:space="preserve"> would be available shortly.</w:t>
            </w:r>
          </w:p>
          <w:p w14:paraId="28B27320" w14:textId="1EC188AB" w:rsidR="00041B1A" w:rsidRPr="1B416091" w:rsidRDefault="00041B1A" w:rsidP="00041B1A">
            <w:pPr>
              <w:widowControl/>
              <w:autoSpaceDE/>
              <w:autoSpaceDN/>
              <w:textAlignment w:val="baseline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</w:tr>
      <w:tr w:rsidR="000F744F" w:rsidRPr="00B37375" w14:paraId="3DE9E617" w14:textId="77777777" w:rsidTr="7EA0DF2A">
        <w:trPr>
          <w:trHeight w:val="688"/>
        </w:trPr>
        <w:tc>
          <w:tcPr>
            <w:tcW w:w="711" w:type="dxa"/>
          </w:tcPr>
          <w:p w14:paraId="0DF20F73" w14:textId="7C0B06E2" w:rsidR="000F744F" w:rsidRPr="00B37375" w:rsidRDefault="000F744F" w:rsidP="008041A8">
            <w:pPr>
              <w:pStyle w:val="TableParagraph"/>
              <w:spacing w:line="227" w:lineRule="exact"/>
              <w:ind w:left="195" w:right="152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lastRenderedPageBreak/>
              <w:t>8</w:t>
            </w:r>
          </w:p>
        </w:tc>
        <w:tc>
          <w:tcPr>
            <w:tcW w:w="9497" w:type="dxa"/>
          </w:tcPr>
          <w:p w14:paraId="1A4771EA" w14:textId="69640E83" w:rsidR="000F744F" w:rsidRDefault="008041A8" w:rsidP="008041A8">
            <w:pPr>
              <w:pStyle w:val="TableParagraph"/>
              <w:spacing w:line="227" w:lineRule="exact"/>
              <w:ind w:left="0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Health and Safety </w:t>
            </w:r>
            <w:r w:rsidR="000F744F">
              <w:rPr>
                <w:rFonts w:ascii="Verdana" w:hAnsi="Verdana"/>
                <w:b/>
                <w:bCs/>
                <w:sz w:val="20"/>
                <w:szCs w:val="20"/>
              </w:rPr>
              <w:t>Annual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0F744F">
              <w:rPr>
                <w:rFonts w:ascii="Verdana" w:hAnsi="Verdana"/>
                <w:b/>
                <w:bCs/>
                <w:sz w:val="20"/>
                <w:szCs w:val="20"/>
              </w:rPr>
              <w:t xml:space="preserve">Report </w:t>
            </w:r>
            <w:r w:rsidRPr="008041A8">
              <w:rPr>
                <w:rFonts w:ascii="Verdana" w:hAnsi="Verdana"/>
                <w:bCs/>
                <w:sz w:val="20"/>
                <w:szCs w:val="20"/>
              </w:rPr>
              <w:t xml:space="preserve">(taken </w:t>
            </w:r>
            <w:r w:rsidR="006B3119">
              <w:rPr>
                <w:rFonts w:ascii="Verdana" w:hAnsi="Verdana"/>
                <w:bCs/>
                <w:sz w:val="20"/>
                <w:szCs w:val="20"/>
              </w:rPr>
              <w:t>before item 7)</w:t>
            </w:r>
          </w:p>
          <w:p w14:paraId="41E9EE42" w14:textId="2C31F44A" w:rsidR="000F744F" w:rsidRDefault="000F744F" w:rsidP="008041A8">
            <w:pPr>
              <w:pStyle w:val="TableParagraph"/>
              <w:spacing w:line="227" w:lineRule="exact"/>
              <w:ind w:left="0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736EB220" w14:textId="72C208DC" w:rsidR="00B45D0A" w:rsidRDefault="0042116B" w:rsidP="00A13EE3">
            <w:pPr>
              <w:pStyle w:val="TableParagraph"/>
              <w:spacing w:line="227" w:lineRule="exact"/>
              <w:ind w:left="0"/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42116B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The </w:t>
            </w:r>
            <w:r w:rsidR="005015D9" w:rsidRPr="0042116B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Group Head of Health and Safety</w:t>
            </w:r>
            <w:r w:rsidRPr="0042116B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 joined the meeting. </w:t>
            </w:r>
            <w:r w:rsidR="0034042A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The </w:t>
            </w:r>
            <w:r w:rsidR="004E36E9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specialist area inspections </w:t>
            </w:r>
            <w:r w:rsidR="0034042A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had </w:t>
            </w:r>
            <w:r w:rsidR="004E36E9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all </w:t>
            </w:r>
            <w:r w:rsidR="0034042A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been </w:t>
            </w:r>
            <w:r w:rsidR="004E36E9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completed</w:t>
            </w:r>
            <w:r w:rsidR="0034042A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 and</w:t>
            </w:r>
            <w:r w:rsidR="004E36E9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 risk assessment compliance</w:t>
            </w:r>
            <w:r w:rsidR="0034042A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 stood</w:t>
            </w:r>
            <w:r w:rsidR="004E36E9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 at 99.2%</w:t>
            </w:r>
            <w:r w:rsidR="0034042A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.  There were </w:t>
            </w:r>
            <w:r w:rsidR="004E36E9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now </w:t>
            </w:r>
            <w:r w:rsidR="0034042A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only </w:t>
            </w:r>
            <w:r w:rsidR="004E36E9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6 outsta</w:t>
            </w:r>
            <w:r w:rsidR="000E5DAE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n</w:t>
            </w:r>
            <w:r w:rsidR="004E36E9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ding</w:t>
            </w:r>
            <w:r w:rsidR="0034042A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.  There was a discussion about the </w:t>
            </w:r>
            <w:r w:rsidR="004E36E9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accident reporting</w:t>
            </w:r>
            <w:r w:rsidR="008020AB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r w:rsidR="0034042A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statistics</w:t>
            </w:r>
            <w:r w:rsidR="00B45D0A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.  There had been an increase on the </w:t>
            </w:r>
            <w:r w:rsidR="008020AB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last academic year, </w:t>
            </w:r>
            <w:r w:rsidR="00B45D0A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with a </w:t>
            </w:r>
            <w:r w:rsidR="008020AB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number attributed to </w:t>
            </w:r>
            <w:r w:rsidR="00B45D0A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the </w:t>
            </w:r>
            <w:r w:rsidR="008020AB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increase </w:t>
            </w:r>
            <w:r w:rsidR="00B45D0A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in </w:t>
            </w:r>
            <w:r w:rsidR="008020AB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SEN</w:t>
            </w:r>
            <w:r w:rsidR="000E5DAE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D</w:t>
            </w:r>
            <w:r w:rsidR="008020AB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 students at Redbridge</w:t>
            </w:r>
            <w:r w:rsidR="00B45D0A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. </w:t>
            </w:r>
            <w:r w:rsidR="008020AB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r w:rsidR="000E5DAE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H</w:t>
            </w:r>
            <w:r w:rsidR="008020AB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ackney </w:t>
            </w:r>
            <w:r w:rsidR="00B45D0A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was </w:t>
            </w:r>
            <w:r w:rsidR="008020AB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lower </w:t>
            </w:r>
            <w:r w:rsidR="00B45D0A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than the previous </w:t>
            </w:r>
            <w:r w:rsidR="008020AB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year</w:t>
            </w:r>
            <w:r w:rsidR="00B45D0A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 and was lower than it had been</w:t>
            </w:r>
            <w:r w:rsidR="008020AB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 for a number of years.  </w:t>
            </w:r>
            <w:r w:rsidR="00B45D0A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There had been a small increase at </w:t>
            </w:r>
            <w:proofErr w:type="spellStart"/>
            <w:r w:rsidR="00B45D0A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Wingletye</w:t>
            </w:r>
            <w:proofErr w:type="spellEnd"/>
            <w:r w:rsidR="00B45D0A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 Lane. It was possible now that </w:t>
            </w:r>
            <w:r w:rsidR="00D04C86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the SEND specialist provision had moved to Ardleigh Green</w:t>
            </w:r>
            <w:r w:rsidR="00F457F4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 that there could be an increase in accident reporting on that campus.  </w:t>
            </w:r>
          </w:p>
          <w:p w14:paraId="5C543F30" w14:textId="77777777" w:rsidR="00F457F4" w:rsidRDefault="00F457F4" w:rsidP="00A13EE3">
            <w:pPr>
              <w:pStyle w:val="TableParagraph"/>
              <w:spacing w:line="227" w:lineRule="exact"/>
              <w:ind w:left="0"/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</w:pPr>
          </w:p>
          <w:p w14:paraId="0E32B55B" w14:textId="22477506" w:rsidR="006B3119" w:rsidRDefault="00B60BEA" w:rsidP="006B3119">
            <w:pPr>
              <w:pStyle w:val="TableParagraph"/>
              <w:spacing w:line="227" w:lineRule="exact"/>
              <w:ind w:left="0"/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</w:pPr>
            <w:r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The </w:t>
            </w:r>
            <w:r w:rsidR="00A04A62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number of </w:t>
            </w:r>
            <w:r w:rsidR="00FE31A6" w:rsidRPr="0079586A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RIDDOR</w:t>
            </w:r>
            <w:r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s reported had</w:t>
            </w:r>
            <w:r w:rsidR="00FE31A6" w:rsidRPr="0079586A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 increased</w:t>
            </w:r>
            <w:r w:rsidR="00782DA2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 but there was no pattern.  It was confirmed that </w:t>
            </w:r>
            <w:r w:rsidR="00380307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there were no repeated incidents and e</w:t>
            </w:r>
            <w:r w:rsidR="00782DA2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ach was u</w:t>
            </w:r>
            <w:r w:rsidR="00823896" w:rsidRPr="0079586A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nique</w:t>
            </w:r>
            <w:r w:rsidR="00380307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.  There was a s</w:t>
            </w:r>
            <w:r w:rsidR="00136D68" w:rsidRPr="0079586A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ummary on page 19</w:t>
            </w:r>
            <w:r w:rsidR="00380307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 of the report</w:t>
            </w:r>
            <w:r w:rsidR="00136D68" w:rsidRPr="0079586A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.  </w:t>
            </w:r>
            <w:r w:rsidR="005306F6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There were repeated incidents with </w:t>
            </w:r>
            <w:r w:rsidR="0079586A" w:rsidRPr="0079586A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SEND students</w:t>
            </w:r>
            <w:r w:rsidR="005306F6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 at </w:t>
            </w:r>
            <w:r w:rsidR="0079586A" w:rsidRPr="0079586A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Hackney, Redbridge</w:t>
            </w:r>
            <w:r w:rsidR="005306F6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 and</w:t>
            </w:r>
            <w:r w:rsidR="0079586A" w:rsidRPr="0079586A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 A</w:t>
            </w:r>
            <w:r w:rsidR="005306F6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rdleigh </w:t>
            </w:r>
            <w:r w:rsidR="0079586A" w:rsidRPr="0079586A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G</w:t>
            </w:r>
            <w:r w:rsidR="005306F6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reen</w:t>
            </w:r>
            <w:r w:rsidR="00DD3BA0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 but they were not the same type of incident.</w:t>
            </w:r>
            <w:r w:rsidR="001F7AA8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  It was confirmed that the s</w:t>
            </w:r>
            <w:r w:rsidR="0079586A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tudents </w:t>
            </w:r>
            <w:r w:rsidR="001F7AA8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were </w:t>
            </w:r>
            <w:r w:rsidR="0079586A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sufficiently</w:t>
            </w:r>
            <w:r w:rsidR="001F7AA8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 supervised and this was set out in the</w:t>
            </w:r>
            <w:r w:rsidR="00A04A62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ir</w:t>
            </w:r>
            <w:r w:rsidR="001F7AA8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 care </w:t>
            </w:r>
            <w:r w:rsidR="0079586A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plan</w:t>
            </w:r>
            <w:r w:rsidR="001F7AA8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.</w:t>
            </w:r>
            <w:r w:rsidR="0079586A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  </w:t>
            </w:r>
            <w:r w:rsidR="00E838E6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Some students </w:t>
            </w:r>
            <w:r w:rsidR="001F7AA8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could</w:t>
            </w:r>
            <w:r w:rsidR="00E838E6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 be unpredictable and </w:t>
            </w:r>
            <w:r w:rsidR="001F7AA8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there were a</w:t>
            </w:r>
            <w:r w:rsidR="00E838E6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 large number of LSAs to </w:t>
            </w:r>
            <w:r w:rsidR="007A2DE2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deescalate</w:t>
            </w:r>
            <w:r w:rsidR="00E838E6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 but </w:t>
            </w:r>
            <w:r w:rsidR="001F7AA8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incidents did </w:t>
            </w:r>
            <w:r w:rsidR="001F7AA8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lastRenderedPageBreak/>
              <w:t xml:space="preserve">often reach </w:t>
            </w:r>
            <w:r w:rsidR="007A2DE2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the reporting threshold.  </w:t>
            </w:r>
            <w:r w:rsidR="006B3119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There was a discussion about how these risks were managed and how this was agreed </w:t>
            </w:r>
            <w:r w:rsidR="00E00154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which </w:t>
            </w:r>
            <w:r w:rsidR="006B3119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includ</w:t>
            </w:r>
            <w:r w:rsidR="00E00154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ed </w:t>
            </w:r>
            <w:r w:rsidR="00CB45B4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both </w:t>
            </w:r>
            <w:r w:rsidR="006B3119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social workers and the student’s family. Incidents were r</w:t>
            </w:r>
            <w:r w:rsidR="007A2DE2" w:rsidRPr="007A2DE2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are but </w:t>
            </w:r>
            <w:r w:rsidR="006B3119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they did</w:t>
            </w:r>
            <w:r w:rsidR="007A2DE2" w:rsidRPr="007A2DE2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 happen. </w:t>
            </w:r>
            <w:r w:rsidR="006B3119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T</w:t>
            </w:r>
            <w:r w:rsidR="007A2DE2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riggers </w:t>
            </w:r>
            <w:r w:rsidR="006B3119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were known to</w:t>
            </w:r>
            <w:r w:rsidR="007A2DE2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 staff </w:t>
            </w:r>
            <w:r w:rsidR="006B3119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and they were </w:t>
            </w:r>
            <w:r w:rsidR="007A2DE2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aware </w:t>
            </w:r>
            <w:r w:rsidR="006B3119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how they could help to </w:t>
            </w:r>
            <w:r w:rsidR="007A2DE2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reduce</w:t>
            </w:r>
            <w:r w:rsidR="006B3119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 the chances of them happening.  All RIDDORS were tracked</w:t>
            </w:r>
            <w:r w:rsidR="003E7205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 and underst</w:t>
            </w:r>
            <w:r w:rsidR="006B3119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ood to help to </w:t>
            </w:r>
            <w:r w:rsidR="003E7205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prevent </w:t>
            </w:r>
            <w:r w:rsidR="00A80031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repeats. All </w:t>
            </w:r>
            <w:r w:rsidR="006B3119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were </w:t>
            </w:r>
            <w:r w:rsidR="00A80031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investigated and an action plan </w:t>
            </w:r>
            <w:r w:rsidR="006B3119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was put </w:t>
            </w:r>
            <w:r w:rsidR="00A80031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in place.</w:t>
            </w:r>
            <w:r w:rsidR="007A2DE2" w:rsidRPr="007A2DE2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</w:p>
          <w:p w14:paraId="182199DA" w14:textId="77777777" w:rsidR="006B3119" w:rsidRDefault="006B3119" w:rsidP="006B3119">
            <w:pPr>
              <w:pStyle w:val="TableParagraph"/>
              <w:spacing w:line="227" w:lineRule="exact"/>
              <w:ind w:left="0"/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</w:pPr>
          </w:p>
          <w:p w14:paraId="69CBDE1C" w14:textId="6477D74B" w:rsidR="002D5A10" w:rsidRPr="00D001B6" w:rsidRDefault="006B3119" w:rsidP="00A13EE3">
            <w:pPr>
              <w:pStyle w:val="TableParagraph"/>
              <w:spacing w:line="227" w:lineRule="exact"/>
              <w:ind w:left="0"/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</w:pPr>
            <w:r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Governors expressed their thanks for </w:t>
            </w:r>
            <w:r w:rsidR="00F569DC" w:rsidRPr="00D001B6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get</w:t>
            </w:r>
            <w:r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ting</w:t>
            </w:r>
            <w:r w:rsidR="00F569DC" w:rsidRPr="00D001B6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 compliance </w:t>
            </w:r>
            <w:r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levels ups and this was a m</w:t>
            </w:r>
            <w:r w:rsidR="00F569DC" w:rsidRPr="00D001B6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uch stronger picture</w:t>
            </w:r>
            <w:r w:rsidR="00CB45B4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 than previously reported</w:t>
            </w:r>
            <w:r w:rsidR="001C4B9E" w:rsidRPr="00D001B6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.</w:t>
            </w:r>
          </w:p>
          <w:p w14:paraId="7120CE18" w14:textId="77777777" w:rsidR="001C4B9E" w:rsidRPr="00D001B6" w:rsidRDefault="001C4B9E" w:rsidP="00A13EE3">
            <w:pPr>
              <w:pStyle w:val="TableParagraph"/>
              <w:spacing w:line="227" w:lineRule="exact"/>
              <w:ind w:left="0"/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</w:pPr>
          </w:p>
          <w:p w14:paraId="353350A7" w14:textId="38932359" w:rsidR="00B60BEA" w:rsidRDefault="00F457F4" w:rsidP="00A13EE3">
            <w:pPr>
              <w:pStyle w:val="TableParagraph"/>
              <w:spacing w:line="227" w:lineRule="exact"/>
              <w:ind w:left="0"/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</w:pPr>
            <w:r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Governors a</w:t>
            </w:r>
            <w:r w:rsidR="00426682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s</w:t>
            </w:r>
            <w:r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ked about the audit report and </w:t>
            </w:r>
            <w:r w:rsidR="00426682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which campuses had been chosen.  </w:t>
            </w:r>
            <w:r w:rsidR="00B60BEA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A varied sample had been used which covered Tower Hamlets, Epping Forest and Ardleigh Green. Governors asked whether there was a p</w:t>
            </w:r>
            <w:r w:rsidR="00FD1C2B" w:rsidRPr="00D001B6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rocess to </w:t>
            </w:r>
            <w:r w:rsidR="00B60BEA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cover</w:t>
            </w:r>
            <w:r w:rsidR="00FD1C2B" w:rsidRPr="00D001B6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 the other five</w:t>
            </w:r>
            <w:r w:rsidR="00B60BEA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. </w:t>
            </w:r>
            <w:r w:rsidR="00A173B2" w:rsidRPr="00D001B6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Over time </w:t>
            </w:r>
            <w:r w:rsidR="00B60BEA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the aim was to </w:t>
            </w:r>
            <w:r w:rsidR="00A173B2" w:rsidRPr="00D001B6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look at other campuses.</w:t>
            </w:r>
            <w:r w:rsidR="00B60BEA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  The Deputy CEO would look at this and the cost of extending the work. </w:t>
            </w:r>
          </w:p>
          <w:p w14:paraId="6CB09197" w14:textId="77777777" w:rsidR="00B60BEA" w:rsidRDefault="00B60BEA" w:rsidP="00A13EE3">
            <w:pPr>
              <w:pStyle w:val="TableParagraph"/>
              <w:spacing w:line="227" w:lineRule="exact"/>
              <w:ind w:left="0"/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</w:pPr>
          </w:p>
          <w:p w14:paraId="1EF63B14" w14:textId="6EDD8E7E" w:rsidR="001C4B9E" w:rsidRPr="00B60BEA" w:rsidRDefault="00B60BEA" w:rsidP="00A13EE3">
            <w:pPr>
              <w:pStyle w:val="TableParagraph"/>
              <w:spacing w:line="227" w:lineRule="exact"/>
              <w:ind w:left="0"/>
              <w:rPr>
                <w:rStyle w:val="normaltextrun"/>
                <w:rFonts w:ascii="Verdana" w:hAnsi="Verdana" w:cs="Calibri"/>
                <w:b/>
                <w:bCs/>
                <w:sz w:val="20"/>
                <w:szCs w:val="20"/>
              </w:rPr>
            </w:pPr>
            <w:r w:rsidRPr="00B60BEA">
              <w:rPr>
                <w:rFonts w:ascii="Verdana" w:hAnsi="Verdana" w:cs="Segoe UI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>AC</w:t>
            </w:r>
            <w:r w:rsidR="0000736D" w:rsidRPr="00B60BEA">
              <w:rPr>
                <w:rFonts w:ascii="Verdana" w:hAnsi="Verdana" w:cs="Segoe UI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 xml:space="preserve">TION – </w:t>
            </w:r>
            <w:r w:rsidRPr="00B60BEA">
              <w:rPr>
                <w:rFonts w:ascii="Verdana" w:hAnsi="Verdana" w:cs="Segoe UI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>Deputy CEO to bring back options to the March meeting</w:t>
            </w:r>
          </w:p>
          <w:p w14:paraId="5478EB5B" w14:textId="54360CBA" w:rsidR="000F744F" w:rsidRPr="005015D9" w:rsidRDefault="000F744F" w:rsidP="00A13EE3">
            <w:pPr>
              <w:pStyle w:val="paragraph"/>
              <w:spacing w:before="0" w:beforeAutospacing="0" w:after="0" w:afterAutospacing="0"/>
              <w:textAlignment w:val="baseline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  <w:tr w:rsidR="000F744F" w:rsidRPr="00B37375" w14:paraId="0B211729" w14:textId="77777777" w:rsidTr="7EA0DF2A">
        <w:trPr>
          <w:trHeight w:val="688"/>
        </w:trPr>
        <w:tc>
          <w:tcPr>
            <w:tcW w:w="711" w:type="dxa"/>
          </w:tcPr>
          <w:p w14:paraId="512CC6A3" w14:textId="1FA8F3C8" w:rsidR="000F744F" w:rsidRPr="00B37375" w:rsidRDefault="008041A8" w:rsidP="008041A8">
            <w:pPr>
              <w:pStyle w:val="TableParagraph"/>
              <w:spacing w:line="227" w:lineRule="exact"/>
              <w:ind w:left="195" w:right="152"/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lastRenderedPageBreak/>
              <w:t>9</w:t>
            </w:r>
          </w:p>
        </w:tc>
        <w:tc>
          <w:tcPr>
            <w:tcW w:w="9497" w:type="dxa"/>
          </w:tcPr>
          <w:p w14:paraId="4417E953" w14:textId="053671BC" w:rsidR="008041A8" w:rsidRPr="008041A8" w:rsidRDefault="00C2436A" w:rsidP="00FE44BD">
            <w:pPr>
              <w:spacing w:line="257" w:lineRule="auto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 xml:space="preserve">Operational contracts for approval - </w:t>
            </w:r>
            <w:r w:rsidR="003A26E7">
              <w:rPr>
                <w:rFonts w:ascii="Verdana" w:hAnsi="Verdana"/>
                <w:b/>
                <w:sz w:val="20"/>
                <w:szCs w:val="20"/>
              </w:rPr>
              <w:t>Procurement</w:t>
            </w:r>
          </w:p>
          <w:p w14:paraId="673524B8" w14:textId="4DE2CC3E" w:rsidR="005447A7" w:rsidRDefault="0071249D" w:rsidP="003A26E7">
            <w:pPr>
              <w:widowControl/>
              <w:autoSpaceDE/>
              <w:autoSpaceDN/>
              <w:textAlignment w:val="baseline"/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</w:pP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The Deputy CEO gave a brief update on the new </w:t>
            </w:r>
            <w:r w:rsidR="003A26E7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system.  </w:t>
            </w: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The report gave </w:t>
            </w:r>
            <w:r w:rsidR="003A26E7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details </w:t>
            </w: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on </w:t>
            </w:r>
            <w:r w:rsidR="003A26E7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the number of contracts</w:t>
            </w:r>
            <w:r w:rsidR="00253181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, </w:t>
            </w: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with </w:t>
            </w:r>
            <w:r w:rsidR="00253181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40 smaller capital works </w:t>
            </w:r>
            <w:r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contracts</w:t>
            </w:r>
            <w:r w:rsidR="0002380E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using the </w:t>
            </w:r>
            <w:r w:rsidR="00253181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three quotes route</w:t>
            </w:r>
            <w:r w:rsidR="0002380E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.  The College would continue to te</w:t>
            </w:r>
            <w:r w:rsidR="00253181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nder for any major</w:t>
            </w:r>
            <w:r w:rsidR="0002380E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projects that were </w:t>
            </w:r>
            <w:r w:rsidR="00253181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over </w:t>
            </w:r>
            <w:r w:rsidR="00FE708C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£</w:t>
            </w:r>
            <w:r w:rsidR="00253181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100k </w:t>
            </w:r>
            <w:r w:rsidR="0002380E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and </w:t>
            </w:r>
            <w:r w:rsidR="00FE708C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for all </w:t>
            </w:r>
            <w:r w:rsidR="0002380E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large</w:t>
            </w:r>
            <w:r w:rsidR="00253181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capital projects.  </w:t>
            </w:r>
            <w:r w:rsidR="002B596E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It had been e</w:t>
            </w:r>
            <w:r w:rsidR="00253181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ffective</w:t>
            </w:r>
            <w:r w:rsidR="002B596E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and the internal auditor would be asked to look at this in more detail once the process had bedded in. </w:t>
            </w:r>
            <w:r w:rsidR="005447A7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Operationally</w:t>
            </w:r>
            <w:r w:rsidR="00FE708C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,</w:t>
            </w:r>
            <w:r w:rsidR="005447A7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 </w:t>
            </w:r>
            <w:r w:rsidR="002B596E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 xml:space="preserve">the change had </w:t>
            </w:r>
            <w:r w:rsidR="005447A7">
              <w:rPr>
                <w:rFonts w:ascii="Verdana" w:eastAsia="Times New Roman" w:hAnsi="Verdana" w:cs="Calibri"/>
                <w:sz w:val="20"/>
                <w:szCs w:val="20"/>
                <w:lang w:bidi="ar-SA"/>
              </w:rPr>
              <w:t>made a big difference.</w:t>
            </w:r>
          </w:p>
          <w:p w14:paraId="6605E4A2" w14:textId="454A441B" w:rsidR="005447A7" w:rsidRPr="008041A8" w:rsidRDefault="005447A7" w:rsidP="003A26E7">
            <w:pPr>
              <w:widowControl/>
              <w:autoSpaceDE/>
              <w:autoSpaceDN/>
              <w:textAlignment w:val="baseline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0F744F" w:rsidRPr="00B37375" w14:paraId="58A6472A" w14:textId="77777777" w:rsidTr="7EA0DF2A">
        <w:trPr>
          <w:trHeight w:val="688"/>
        </w:trPr>
        <w:tc>
          <w:tcPr>
            <w:tcW w:w="711" w:type="dxa"/>
          </w:tcPr>
          <w:p w14:paraId="0F82407C" w14:textId="410496CC" w:rsidR="000F744F" w:rsidRPr="00B37375" w:rsidRDefault="00FE77B6" w:rsidP="00FE77B6">
            <w:pPr>
              <w:spacing w:line="227" w:lineRule="exact"/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9497" w:type="dxa"/>
          </w:tcPr>
          <w:p w14:paraId="525E04D6" w14:textId="77777777" w:rsidR="00B15D3F" w:rsidRDefault="00FE77B6" w:rsidP="006A3CFD">
            <w:pPr>
              <w:widowControl/>
              <w:autoSpaceDE/>
              <w:autoSpaceDN/>
              <w:textAlignment w:val="baseline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FE77B6">
              <w:rPr>
                <w:rFonts w:ascii="Verdana" w:hAnsi="Verdana"/>
                <w:b/>
                <w:bCs/>
                <w:sz w:val="20"/>
                <w:szCs w:val="20"/>
              </w:rPr>
              <w:t>Treasury Policy</w:t>
            </w:r>
          </w:p>
          <w:p w14:paraId="43D72583" w14:textId="77777777" w:rsidR="00075827" w:rsidRPr="00075827" w:rsidRDefault="00075827" w:rsidP="00075827">
            <w:pPr>
              <w:widowControl/>
              <w:autoSpaceDE/>
              <w:autoSpaceDN/>
              <w:textAlignment w:val="baseline"/>
              <w:rPr>
                <w:rFonts w:ascii="Verdana" w:hAnsi="Verdana"/>
                <w:sz w:val="20"/>
                <w:szCs w:val="20"/>
              </w:rPr>
            </w:pPr>
            <w:r w:rsidRPr="00075827">
              <w:rPr>
                <w:rFonts w:ascii="Verdana" w:hAnsi="Verdana"/>
                <w:sz w:val="20"/>
                <w:szCs w:val="20"/>
              </w:rPr>
              <w:t>The policy had been updated to reflect ONS decision with minor changes otherwise. The</w:t>
            </w:r>
          </w:p>
          <w:p w14:paraId="2FC6DC8C" w14:textId="77777777" w:rsidR="00075827" w:rsidRPr="00075827" w:rsidRDefault="00075827" w:rsidP="00075827">
            <w:pPr>
              <w:widowControl/>
              <w:autoSpaceDE/>
              <w:autoSpaceDN/>
              <w:textAlignment w:val="baseline"/>
              <w:rPr>
                <w:rFonts w:ascii="Verdana" w:hAnsi="Verdana"/>
                <w:sz w:val="20"/>
                <w:szCs w:val="20"/>
              </w:rPr>
            </w:pPr>
            <w:r w:rsidRPr="00075827">
              <w:rPr>
                <w:rFonts w:ascii="Verdana" w:hAnsi="Verdana"/>
                <w:sz w:val="20"/>
                <w:szCs w:val="20"/>
              </w:rPr>
              <w:t>Finance Director had checked and there had been one incidence when the amount invested</w:t>
            </w:r>
          </w:p>
          <w:p w14:paraId="7B07A50C" w14:textId="77777777" w:rsidR="00075827" w:rsidRPr="00075827" w:rsidRDefault="00075827" w:rsidP="00075827">
            <w:pPr>
              <w:widowControl/>
              <w:autoSpaceDE/>
              <w:autoSpaceDN/>
              <w:textAlignment w:val="baseline"/>
              <w:rPr>
                <w:rFonts w:ascii="Verdana" w:hAnsi="Verdana"/>
                <w:sz w:val="20"/>
                <w:szCs w:val="20"/>
              </w:rPr>
            </w:pPr>
            <w:r w:rsidRPr="00075827">
              <w:rPr>
                <w:rFonts w:ascii="Verdana" w:hAnsi="Verdana"/>
                <w:sz w:val="20"/>
                <w:szCs w:val="20"/>
              </w:rPr>
              <w:t>with Barclays had gone over the £5m limit. With the interest rate increase governors</w:t>
            </w:r>
          </w:p>
          <w:p w14:paraId="6F53B46B" w14:textId="77777777" w:rsidR="00075827" w:rsidRPr="00075827" w:rsidRDefault="00075827" w:rsidP="00075827">
            <w:pPr>
              <w:widowControl/>
              <w:autoSpaceDE/>
              <w:autoSpaceDN/>
              <w:textAlignment w:val="baseline"/>
              <w:rPr>
                <w:rFonts w:ascii="Verdana" w:hAnsi="Verdana"/>
                <w:sz w:val="20"/>
                <w:szCs w:val="20"/>
              </w:rPr>
            </w:pPr>
            <w:r w:rsidRPr="00075827">
              <w:rPr>
                <w:rFonts w:ascii="Verdana" w:hAnsi="Verdana"/>
                <w:sz w:val="20"/>
                <w:szCs w:val="20"/>
              </w:rPr>
              <w:t>discussed whether the limits should be revisited. There were also options to tie up the</w:t>
            </w:r>
          </w:p>
          <w:p w14:paraId="793D5ED5" w14:textId="77777777" w:rsidR="00075827" w:rsidRPr="00075827" w:rsidRDefault="00075827" w:rsidP="00075827">
            <w:pPr>
              <w:widowControl/>
              <w:autoSpaceDE/>
              <w:autoSpaceDN/>
              <w:textAlignment w:val="baseline"/>
              <w:rPr>
                <w:rFonts w:ascii="Verdana" w:hAnsi="Verdana"/>
                <w:sz w:val="20"/>
                <w:szCs w:val="20"/>
              </w:rPr>
            </w:pPr>
            <w:r w:rsidRPr="00075827">
              <w:rPr>
                <w:rFonts w:ascii="Verdana" w:hAnsi="Verdana"/>
                <w:sz w:val="20"/>
                <w:szCs w:val="20"/>
              </w:rPr>
              <w:t>money for longer. It was agreed that this was worth exploring and whether there would be</w:t>
            </w:r>
          </w:p>
          <w:p w14:paraId="426C1C39" w14:textId="77777777" w:rsidR="00075827" w:rsidRPr="00075827" w:rsidRDefault="00075827" w:rsidP="00075827">
            <w:pPr>
              <w:widowControl/>
              <w:autoSpaceDE/>
              <w:autoSpaceDN/>
              <w:textAlignment w:val="baseline"/>
              <w:rPr>
                <w:rFonts w:ascii="Verdana" w:hAnsi="Verdana"/>
                <w:sz w:val="20"/>
                <w:szCs w:val="20"/>
              </w:rPr>
            </w:pPr>
            <w:r w:rsidRPr="00075827">
              <w:rPr>
                <w:rFonts w:ascii="Verdana" w:hAnsi="Verdana"/>
                <w:sz w:val="20"/>
                <w:szCs w:val="20"/>
              </w:rPr>
              <w:t>an impact on the ratios and financial health grades. The committee agreed to recommend</w:t>
            </w:r>
          </w:p>
          <w:p w14:paraId="48838083" w14:textId="77777777" w:rsidR="00075827" w:rsidRPr="00075827" w:rsidRDefault="00075827" w:rsidP="00075827">
            <w:pPr>
              <w:widowControl/>
              <w:autoSpaceDE/>
              <w:autoSpaceDN/>
              <w:textAlignment w:val="baseline"/>
              <w:rPr>
                <w:rFonts w:ascii="Verdana" w:hAnsi="Verdana"/>
                <w:sz w:val="20"/>
                <w:szCs w:val="20"/>
              </w:rPr>
            </w:pPr>
            <w:r w:rsidRPr="00075827">
              <w:rPr>
                <w:rFonts w:ascii="Verdana" w:hAnsi="Verdana"/>
                <w:sz w:val="20"/>
                <w:szCs w:val="20"/>
              </w:rPr>
              <w:t>that the limit with Barclays should increase to £6m. It was confirmed that the deposit limits</w:t>
            </w:r>
          </w:p>
          <w:p w14:paraId="77E5F834" w14:textId="77777777" w:rsidR="00075827" w:rsidRDefault="00075827" w:rsidP="00075827">
            <w:pPr>
              <w:widowControl/>
              <w:autoSpaceDE/>
              <w:autoSpaceDN/>
              <w:textAlignment w:val="baseline"/>
              <w:rPr>
                <w:rFonts w:ascii="Verdana" w:hAnsi="Verdana"/>
                <w:sz w:val="20"/>
                <w:szCs w:val="20"/>
              </w:rPr>
            </w:pPr>
            <w:r w:rsidRPr="00075827">
              <w:rPr>
                <w:rFonts w:ascii="Verdana" w:hAnsi="Verdana"/>
                <w:sz w:val="20"/>
                <w:szCs w:val="20"/>
              </w:rPr>
              <w:t>for the FSCS did not apply.</w:t>
            </w:r>
          </w:p>
          <w:p w14:paraId="6DA2D84E" w14:textId="77777777" w:rsidR="00075827" w:rsidRPr="00075827" w:rsidRDefault="00075827" w:rsidP="00075827">
            <w:pPr>
              <w:widowControl/>
              <w:autoSpaceDE/>
              <w:autoSpaceDN/>
              <w:textAlignment w:val="baseline"/>
              <w:rPr>
                <w:rFonts w:ascii="Verdana" w:hAnsi="Verdana"/>
                <w:sz w:val="20"/>
                <w:szCs w:val="20"/>
              </w:rPr>
            </w:pPr>
          </w:p>
          <w:p w14:paraId="4C6FE232" w14:textId="77777777" w:rsidR="00075827" w:rsidRPr="00075827" w:rsidRDefault="00075827" w:rsidP="00075827">
            <w:pPr>
              <w:widowControl/>
              <w:autoSpaceDE/>
              <w:autoSpaceDN/>
              <w:textAlignment w:val="baseline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075827">
              <w:rPr>
                <w:rFonts w:ascii="Verdana" w:hAnsi="Verdana"/>
                <w:b/>
                <w:bCs/>
                <w:sz w:val="20"/>
                <w:szCs w:val="20"/>
              </w:rPr>
              <w:t>ACTION – The committee agreed to recommend the policy for approval by the</w:t>
            </w:r>
          </w:p>
          <w:p w14:paraId="7B456304" w14:textId="77777777" w:rsidR="00075827" w:rsidRPr="00075827" w:rsidRDefault="00075827" w:rsidP="00075827">
            <w:pPr>
              <w:widowControl/>
              <w:autoSpaceDE/>
              <w:autoSpaceDN/>
              <w:textAlignment w:val="baseline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075827">
              <w:rPr>
                <w:rFonts w:ascii="Verdana" w:hAnsi="Verdana"/>
                <w:b/>
                <w:bCs/>
                <w:sz w:val="20"/>
                <w:szCs w:val="20"/>
              </w:rPr>
              <w:t>Corporation with an increase of £6m. There would be a review of the</w:t>
            </w:r>
          </w:p>
          <w:p w14:paraId="49AEF97F" w14:textId="2FF47BE7" w:rsidR="00075827" w:rsidRPr="00FE77B6" w:rsidRDefault="00075827" w:rsidP="00075827">
            <w:pPr>
              <w:widowControl/>
              <w:autoSpaceDE/>
              <w:autoSpaceDN/>
              <w:textAlignment w:val="baseline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075827">
              <w:rPr>
                <w:rFonts w:ascii="Verdana" w:hAnsi="Verdana"/>
                <w:b/>
                <w:bCs/>
                <w:sz w:val="20"/>
                <w:szCs w:val="20"/>
              </w:rPr>
              <w:t>institutions/investments before the March meeting</w:t>
            </w:r>
          </w:p>
        </w:tc>
      </w:tr>
      <w:tr w:rsidR="000F744F" w:rsidRPr="00B37375" w14:paraId="02182A0D" w14:textId="77777777" w:rsidTr="7EA0DF2A">
        <w:trPr>
          <w:trHeight w:val="688"/>
        </w:trPr>
        <w:tc>
          <w:tcPr>
            <w:tcW w:w="711" w:type="dxa"/>
          </w:tcPr>
          <w:p w14:paraId="7967AFC6" w14:textId="426BB1FC" w:rsidR="000F744F" w:rsidRPr="00086FEC" w:rsidRDefault="000F744F" w:rsidP="008041A8">
            <w:pPr>
              <w:pStyle w:val="TableParagraph"/>
              <w:spacing w:line="227" w:lineRule="exact"/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1B416091">
              <w:rPr>
                <w:rFonts w:ascii="Verdana" w:hAnsi="Verdana"/>
                <w:b/>
                <w:bCs/>
                <w:sz w:val="20"/>
                <w:szCs w:val="20"/>
              </w:rPr>
              <w:t>1</w:t>
            </w:r>
            <w:r w:rsidR="008041A8">
              <w:rPr>
                <w:rFonts w:ascii="Verdana" w:hAnsi="Verdana"/>
                <w:b/>
                <w:bCs/>
                <w:sz w:val="20"/>
                <w:szCs w:val="20"/>
              </w:rPr>
              <w:t>2</w:t>
            </w:r>
            <w:r w:rsidRPr="1B416091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9497" w:type="dxa"/>
          </w:tcPr>
          <w:p w14:paraId="19CF2E6D" w14:textId="77777777" w:rsidR="000F744F" w:rsidRPr="00DB3383" w:rsidRDefault="000F744F" w:rsidP="008041A8">
            <w:pPr>
              <w:pStyle w:val="TableParagraph"/>
              <w:spacing w:line="227" w:lineRule="exact"/>
              <w:ind w:left="0"/>
              <w:jc w:val="both"/>
              <w:rPr>
                <w:rFonts w:ascii="Verdana" w:hAnsi="Verdana"/>
                <w:b/>
                <w:sz w:val="20"/>
                <w:szCs w:val="20"/>
              </w:rPr>
            </w:pPr>
            <w:r w:rsidRPr="00DB3383">
              <w:rPr>
                <w:rFonts w:ascii="Verdana" w:hAnsi="Verdana"/>
                <w:b/>
                <w:sz w:val="20"/>
                <w:szCs w:val="20"/>
              </w:rPr>
              <w:t>Any Other Business</w:t>
            </w:r>
          </w:p>
          <w:p w14:paraId="3C34C9DD" w14:textId="77777777" w:rsidR="000F744F" w:rsidRPr="00DB3383" w:rsidRDefault="000F744F" w:rsidP="008041A8">
            <w:pPr>
              <w:pStyle w:val="TableParagraph"/>
              <w:spacing w:line="227" w:lineRule="exact"/>
              <w:ind w:left="0"/>
              <w:jc w:val="both"/>
              <w:rPr>
                <w:rFonts w:ascii="Verdana" w:hAnsi="Verdana"/>
                <w:b/>
                <w:sz w:val="20"/>
                <w:szCs w:val="20"/>
              </w:rPr>
            </w:pPr>
          </w:p>
          <w:p w14:paraId="125D3B18" w14:textId="77777777" w:rsidR="000F744F" w:rsidRDefault="006A3CFD" w:rsidP="006A3CFD">
            <w:pPr>
              <w:widowControl/>
              <w:autoSpaceDE/>
              <w:autoSpaceDN/>
              <w:textAlignment w:val="baseline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There were no items.</w:t>
            </w:r>
          </w:p>
          <w:p w14:paraId="5030FAF3" w14:textId="5ADE0471" w:rsidR="006A3CFD" w:rsidRPr="00DB3383" w:rsidRDefault="006A3CFD" w:rsidP="006A3CFD">
            <w:pPr>
              <w:widowControl/>
              <w:autoSpaceDE/>
              <w:autoSpaceDN/>
              <w:textAlignment w:val="baseline"/>
              <w:rPr>
                <w:rFonts w:ascii="Verdana" w:hAnsi="Verdana"/>
                <w:sz w:val="20"/>
                <w:szCs w:val="20"/>
              </w:rPr>
            </w:pPr>
          </w:p>
        </w:tc>
      </w:tr>
      <w:tr w:rsidR="000F744F" w:rsidRPr="00B37375" w14:paraId="0E11D72A" w14:textId="77777777" w:rsidTr="7EA0DF2A">
        <w:trPr>
          <w:trHeight w:val="688"/>
        </w:trPr>
        <w:tc>
          <w:tcPr>
            <w:tcW w:w="711" w:type="dxa"/>
          </w:tcPr>
          <w:p w14:paraId="7411EC2B" w14:textId="3604F547" w:rsidR="000F744F" w:rsidRPr="00B37375" w:rsidRDefault="000F744F" w:rsidP="008041A8">
            <w:pPr>
              <w:pStyle w:val="TableParagraph"/>
              <w:spacing w:line="227" w:lineRule="exact"/>
              <w:ind w:left="195" w:right="152" w:hanging="51"/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1</w:t>
            </w:r>
            <w:r w:rsidR="008041A8">
              <w:rPr>
                <w:rFonts w:ascii="Verdana" w:hAnsi="Verdan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9497" w:type="dxa"/>
          </w:tcPr>
          <w:p w14:paraId="6E9E1758" w14:textId="77777777" w:rsidR="000F744F" w:rsidRPr="005526DC" w:rsidRDefault="000F744F" w:rsidP="008041A8">
            <w:pPr>
              <w:pStyle w:val="TableParagraph"/>
              <w:spacing w:line="227" w:lineRule="exact"/>
              <w:ind w:left="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Date of Next meeting </w:t>
            </w:r>
          </w:p>
          <w:p w14:paraId="41F28720" w14:textId="575F4E4B" w:rsidR="000F744F" w:rsidRPr="00B37375" w:rsidRDefault="000F744F" w:rsidP="008041A8">
            <w:pPr>
              <w:pStyle w:val="TableParagraph"/>
              <w:spacing w:line="227" w:lineRule="exact"/>
              <w:ind w:left="0"/>
              <w:rPr>
                <w:rFonts w:ascii="Verdana" w:hAnsi="Verdana"/>
                <w:sz w:val="20"/>
                <w:szCs w:val="20"/>
              </w:rPr>
            </w:pPr>
            <w:r w:rsidRPr="39ED229D">
              <w:rPr>
                <w:rFonts w:ascii="Verdana" w:hAnsi="Verdana"/>
                <w:sz w:val="20"/>
                <w:szCs w:val="20"/>
              </w:rPr>
              <w:t>The meeting would take place on</w:t>
            </w:r>
            <w:r w:rsidR="0071249D">
              <w:rPr>
                <w:rFonts w:ascii="Verdana" w:hAnsi="Verdana"/>
                <w:sz w:val="20"/>
                <w:szCs w:val="20"/>
              </w:rPr>
              <w:t xml:space="preserve"> 7 March 2024</w:t>
            </w:r>
          </w:p>
          <w:p w14:paraId="1036AFB8" w14:textId="77777777" w:rsidR="000F744F" w:rsidRPr="00B37375" w:rsidRDefault="000F744F" w:rsidP="008041A8">
            <w:pPr>
              <w:pStyle w:val="TableParagraph"/>
              <w:spacing w:line="227" w:lineRule="exact"/>
              <w:ind w:left="360"/>
              <w:rPr>
                <w:rFonts w:ascii="Verdana" w:hAnsi="Verdana"/>
                <w:sz w:val="20"/>
                <w:szCs w:val="20"/>
              </w:rPr>
            </w:pPr>
          </w:p>
          <w:p w14:paraId="1CFFD833" w14:textId="77777777" w:rsidR="000F744F" w:rsidRPr="00B37375" w:rsidRDefault="000F744F" w:rsidP="008041A8">
            <w:pPr>
              <w:pStyle w:val="TableParagraph"/>
              <w:spacing w:line="227" w:lineRule="exact"/>
              <w:ind w:left="0"/>
              <w:rPr>
                <w:rFonts w:ascii="Verdana" w:hAnsi="Verdana"/>
                <w:sz w:val="20"/>
                <w:szCs w:val="20"/>
              </w:rPr>
            </w:pPr>
            <w:r w:rsidRPr="00B37375">
              <w:rPr>
                <w:rFonts w:ascii="Verdana" w:hAnsi="Verdana"/>
                <w:sz w:val="20"/>
                <w:szCs w:val="20"/>
              </w:rPr>
              <w:t>The Chair thanked everyone for their input</w:t>
            </w:r>
            <w:r>
              <w:rPr>
                <w:rFonts w:ascii="Verdana" w:hAnsi="Verdana"/>
                <w:sz w:val="20"/>
                <w:szCs w:val="20"/>
              </w:rPr>
              <w:t>.</w:t>
            </w:r>
          </w:p>
          <w:p w14:paraId="1E15D267" w14:textId="77777777" w:rsidR="000F744F" w:rsidRPr="00B37375" w:rsidRDefault="000F744F" w:rsidP="008041A8">
            <w:pPr>
              <w:pStyle w:val="TableParagraph"/>
              <w:spacing w:line="227" w:lineRule="exact"/>
              <w:ind w:left="0"/>
              <w:rPr>
                <w:rFonts w:ascii="Verdana" w:hAnsi="Verdana"/>
                <w:b/>
                <w:sz w:val="20"/>
                <w:szCs w:val="20"/>
              </w:rPr>
            </w:pPr>
          </w:p>
          <w:p w14:paraId="463583E6" w14:textId="78670044" w:rsidR="000F744F" w:rsidRPr="00EC4390" w:rsidRDefault="000F744F" w:rsidP="008041A8">
            <w:pPr>
              <w:pStyle w:val="TableParagraph"/>
              <w:spacing w:line="227" w:lineRule="exac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5D781A1B" w14:textId="77777777" w:rsidR="000F744F" w:rsidRPr="00B37375" w:rsidRDefault="000F744F" w:rsidP="000F744F">
      <w:pPr>
        <w:spacing w:line="229" w:lineRule="exact"/>
        <w:jc w:val="both"/>
        <w:rPr>
          <w:rFonts w:ascii="Verdana" w:hAnsi="Verdana"/>
          <w:sz w:val="20"/>
          <w:szCs w:val="20"/>
        </w:rPr>
      </w:pPr>
    </w:p>
    <w:p w14:paraId="638E7252" w14:textId="77777777" w:rsidR="000F744F" w:rsidRDefault="000F744F" w:rsidP="000F744F">
      <w:pPr>
        <w:spacing w:line="257" w:lineRule="auto"/>
        <w:jc w:val="both"/>
      </w:pPr>
    </w:p>
    <w:p w14:paraId="32F9E830" w14:textId="77777777" w:rsidR="0020108D" w:rsidRDefault="0020108D"/>
    <w:sectPr w:rsidR="0020108D">
      <w:headerReference w:type="default" r:id="rId11"/>
      <w:pgSz w:w="11910" w:h="16840"/>
      <w:pgMar w:top="1120" w:right="720" w:bottom="540" w:left="880" w:header="0" w:footer="34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E1266E" w14:textId="77777777" w:rsidR="005E783D" w:rsidRDefault="005E783D">
      <w:r>
        <w:separator/>
      </w:r>
    </w:p>
  </w:endnote>
  <w:endnote w:type="continuationSeparator" w:id="0">
    <w:p w14:paraId="2F8B9510" w14:textId="77777777" w:rsidR="005E783D" w:rsidRDefault="005E783D">
      <w:r>
        <w:continuationSeparator/>
      </w:r>
    </w:p>
  </w:endnote>
  <w:endnote w:type="continuationNotice" w:id="1">
    <w:p w14:paraId="3CF0D761" w14:textId="77777777" w:rsidR="005E783D" w:rsidRDefault="005E783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69BCCF" w14:textId="77777777" w:rsidR="005E783D" w:rsidRDefault="005E783D">
      <w:r>
        <w:separator/>
      </w:r>
    </w:p>
  </w:footnote>
  <w:footnote w:type="continuationSeparator" w:id="0">
    <w:p w14:paraId="3EF82935" w14:textId="77777777" w:rsidR="005E783D" w:rsidRDefault="005E783D">
      <w:r>
        <w:continuationSeparator/>
      </w:r>
    </w:p>
  </w:footnote>
  <w:footnote w:type="continuationNotice" w:id="1">
    <w:p w14:paraId="47530994" w14:textId="77777777" w:rsidR="005E783D" w:rsidRDefault="005E783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37"/>
      <w:gridCol w:w="3437"/>
      <w:gridCol w:w="3437"/>
    </w:tblGrid>
    <w:tr w:rsidR="008041A8" w14:paraId="60CFC6C1" w14:textId="77777777" w:rsidTr="008041A8">
      <w:tc>
        <w:tcPr>
          <w:tcW w:w="3437" w:type="dxa"/>
        </w:tcPr>
        <w:p w14:paraId="65D07644" w14:textId="77777777" w:rsidR="008041A8" w:rsidRDefault="008041A8" w:rsidP="008041A8">
          <w:pPr>
            <w:pStyle w:val="Header"/>
            <w:ind w:left="-115"/>
          </w:pPr>
        </w:p>
      </w:tc>
      <w:tc>
        <w:tcPr>
          <w:tcW w:w="3437" w:type="dxa"/>
        </w:tcPr>
        <w:p w14:paraId="0955FEA6" w14:textId="77777777" w:rsidR="008041A8" w:rsidRDefault="008041A8" w:rsidP="008041A8">
          <w:pPr>
            <w:pStyle w:val="Header"/>
            <w:jc w:val="center"/>
          </w:pPr>
        </w:p>
      </w:tc>
      <w:tc>
        <w:tcPr>
          <w:tcW w:w="3437" w:type="dxa"/>
        </w:tcPr>
        <w:p w14:paraId="4316E804" w14:textId="77777777" w:rsidR="008041A8" w:rsidRDefault="008041A8" w:rsidP="008041A8">
          <w:pPr>
            <w:pStyle w:val="Header"/>
            <w:ind w:right="-115"/>
            <w:jc w:val="right"/>
          </w:pPr>
        </w:p>
      </w:tc>
    </w:tr>
  </w:tbl>
  <w:p w14:paraId="1E08CA22" w14:textId="77777777" w:rsidR="008041A8" w:rsidRDefault="008041A8" w:rsidP="008041A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44F"/>
    <w:rsid w:val="0000736D"/>
    <w:rsid w:val="00013CB6"/>
    <w:rsid w:val="0002380E"/>
    <w:rsid w:val="00041B1A"/>
    <w:rsid w:val="00051356"/>
    <w:rsid w:val="00057104"/>
    <w:rsid w:val="0006364A"/>
    <w:rsid w:val="00071CCB"/>
    <w:rsid w:val="00075827"/>
    <w:rsid w:val="0008130C"/>
    <w:rsid w:val="00095C76"/>
    <w:rsid w:val="00096F31"/>
    <w:rsid w:val="000A3633"/>
    <w:rsid w:val="000A48F7"/>
    <w:rsid w:val="000A7B7C"/>
    <w:rsid w:val="000B057B"/>
    <w:rsid w:val="000B470F"/>
    <w:rsid w:val="000D0B45"/>
    <w:rsid w:val="000E5D89"/>
    <w:rsid w:val="000E5DAE"/>
    <w:rsid w:val="000F744F"/>
    <w:rsid w:val="001006B3"/>
    <w:rsid w:val="0010620E"/>
    <w:rsid w:val="00113489"/>
    <w:rsid w:val="00131476"/>
    <w:rsid w:val="00136D68"/>
    <w:rsid w:val="001763CD"/>
    <w:rsid w:val="001A3288"/>
    <w:rsid w:val="001C4B9E"/>
    <w:rsid w:val="001F7AA8"/>
    <w:rsid w:val="0020108D"/>
    <w:rsid w:val="00207D84"/>
    <w:rsid w:val="00207EAA"/>
    <w:rsid w:val="00234D67"/>
    <w:rsid w:val="0024198A"/>
    <w:rsid w:val="00253181"/>
    <w:rsid w:val="00257153"/>
    <w:rsid w:val="00265508"/>
    <w:rsid w:val="00276061"/>
    <w:rsid w:val="002812C9"/>
    <w:rsid w:val="002813A1"/>
    <w:rsid w:val="002A7E89"/>
    <w:rsid w:val="002B596E"/>
    <w:rsid w:val="002C4D52"/>
    <w:rsid w:val="002D5A10"/>
    <w:rsid w:val="00313C58"/>
    <w:rsid w:val="00322C66"/>
    <w:rsid w:val="0034042A"/>
    <w:rsid w:val="0034152A"/>
    <w:rsid w:val="00350D84"/>
    <w:rsid w:val="00363522"/>
    <w:rsid w:val="00380307"/>
    <w:rsid w:val="00391C08"/>
    <w:rsid w:val="003A26E7"/>
    <w:rsid w:val="003B043A"/>
    <w:rsid w:val="003C0D5B"/>
    <w:rsid w:val="003C33B0"/>
    <w:rsid w:val="003C6B7E"/>
    <w:rsid w:val="003D4259"/>
    <w:rsid w:val="003D604A"/>
    <w:rsid w:val="003E6DF7"/>
    <w:rsid w:val="003E7205"/>
    <w:rsid w:val="00404E8B"/>
    <w:rsid w:val="0042116B"/>
    <w:rsid w:val="0042147F"/>
    <w:rsid w:val="0042471D"/>
    <w:rsid w:val="00426682"/>
    <w:rsid w:val="0044589B"/>
    <w:rsid w:val="00466648"/>
    <w:rsid w:val="00475785"/>
    <w:rsid w:val="004954F2"/>
    <w:rsid w:val="004A161C"/>
    <w:rsid w:val="004B6908"/>
    <w:rsid w:val="004D1748"/>
    <w:rsid w:val="004E36E9"/>
    <w:rsid w:val="004F435E"/>
    <w:rsid w:val="00500065"/>
    <w:rsid w:val="00501457"/>
    <w:rsid w:val="005015D9"/>
    <w:rsid w:val="00516B8C"/>
    <w:rsid w:val="00523230"/>
    <w:rsid w:val="005306F6"/>
    <w:rsid w:val="005447A7"/>
    <w:rsid w:val="00566C1B"/>
    <w:rsid w:val="0057570D"/>
    <w:rsid w:val="005779CF"/>
    <w:rsid w:val="0058493E"/>
    <w:rsid w:val="005A2D84"/>
    <w:rsid w:val="005A3083"/>
    <w:rsid w:val="005B0ACB"/>
    <w:rsid w:val="005B7C8D"/>
    <w:rsid w:val="005E2F62"/>
    <w:rsid w:val="005E783D"/>
    <w:rsid w:val="005F7206"/>
    <w:rsid w:val="00620AB9"/>
    <w:rsid w:val="006365F8"/>
    <w:rsid w:val="00640257"/>
    <w:rsid w:val="00685FAE"/>
    <w:rsid w:val="00696F10"/>
    <w:rsid w:val="006A3CFD"/>
    <w:rsid w:val="006B3119"/>
    <w:rsid w:val="006C3D2F"/>
    <w:rsid w:val="006D644B"/>
    <w:rsid w:val="006E7C44"/>
    <w:rsid w:val="00707E5D"/>
    <w:rsid w:val="0071249D"/>
    <w:rsid w:val="00714B66"/>
    <w:rsid w:val="00722605"/>
    <w:rsid w:val="00734F59"/>
    <w:rsid w:val="0075489E"/>
    <w:rsid w:val="0077022B"/>
    <w:rsid w:val="00782DA2"/>
    <w:rsid w:val="0079586A"/>
    <w:rsid w:val="007A2DE2"/>
    <w:rsid w:val="007E2E16"/>
    <w:rsid w:val="008020AB"/>
    <w:rsid w:val="008041A8"/>
    <w:rsid w:val="00823896"/>
    <w:rsid w:val="0082507A"/>
    <w:rsid w:val="008507B5"/>
    <w:rsid w:val="00857AC1"/>
    <w:rsid w:val="008804E6"/>
    <w:rsid w:val="008B167B"/>
    <w:rsid w:val="0093027D"/>
    <w:rsid w:val="00931963"/>
    <w:rsid w:val="00936FB0"/>
    <w:rsid w:val="00942587"/>
    <w:rsid w:val="009C1A91"/>
    <w:rsid w:val="009D246C"/>
    <w:rsid w:val="00A04A62"/>
    <w:rsid w:val="00A13EE3"/>
    <w:rsid w:val="00A173B2"/>
    <w:rsid w:val="00A37256"/>
    <w:rsid w:val="00A52957"/>
    <w:rsid w:val="00A5364A"/>
    <w:rsid w:val="00A543AE"/>
    <w:rsid w:val="00A56935"/>
    <w:rsid w:val="00A710B6"/>
    <w:rsid w:val="00A80031"/>
    <w:rsid w:val="00AB705A"/>
    <w:rsid w:val="00AB7C78"/>
    <w:rsid w:val="00AE1054"/>
    <w:rsid w:val="00AE5478"/>
    <w:rsid w:val="00AF1549"/>
    <w:rsid w:val="00B04B23"/>
    <w:rsid w:val="00B10A88"/>
    <w:rsid w:val="00B15D3F"/>
    <w:rsid w:val="00B3420A"/>
    <w:rsid w:val="00B4498A"/>
    <w:rsid w:val="00B45D0A"/>
    <w:rsid w:val="00B60BEA"/>
    <w:rsid w:val="00B67D8A"/>
    <w:rsid w:val="00B8132B"/>
    <w:rsid w:val="00B95BEE"/>
    <w:rsid w:val="00BB1204"/>
    <w:rsid w:val="00BB1BAB"/>
    <w:rsid w:val="00BB2762"/>
    <w:rsid w:val="00BC6A2D"/>
    <w:rsid w:val="00BD789B"/>
    <w:rsid w:val="00BE44AC"/>
    <w:rsid w:val="00BE4BD7"/>
    <w:rsid w:val="00C04694"/>
    <w:rsid w:val="00C122E5"/>
    <w:rsid w:val="00C233EC"/>
    <w:rsid w:val="00C2436A"/>
    <w:rsid w:val="00C42C12"/>
    <w:rsid w:val="00C475A1"/>
    <w:rsid w:val="00C54EEB"/>
    <w:rsid w:val="00C57766"/>
    <w:rsid w:val="00C60561"/>
    <w:rsid w:val="00C6399A"/>
    <w:rsid w:val="00C83BF8"/>
    <w:rsid w:val="00C94464"/>
    <w:rsid w:val="00CB45B4"/>
    <w:rsid w:val="00CD6A1E"/>
    <w:rsid w:val="00CF3858"/>
    <w:rsid w:val="00CF7F9D"/>
    <w:rsid w:val="00D001B6"/>
    <w:rsid w:val="00D04C86"/>
    <w:rsid w:val="00D1374B"/>
    <w:rsid w:val="00D50086"/>
    <w:rsid w:val="00D50A18"/>
    <w:rsid w:val="00D670C0"/>
    <w:rsid w:val="00D808FF"/>
    <w:rsid w:val="00DB3383"/>
    <w:rsid w:val="00DB5A85"/>
    <w:rsid w:val="00DC1403"/>
    <w:rsid w:val="00DC3A72"/>
    <w:rsid w:val="00DD0D73"/>
    <w:rsid w:val="00DD3BA0"/>
    <w:rsid w:val="00DF7E58"/>
    <w:rsid w:val="00E00154"/>
    <w:rsid w:val="00E137EE"/>
    <w:rsid w:val="00E20929"/>
    <w:rsid w:val="00E31CC1"/>
    <w:rsid w:val="00E341A7"/>
    <w:rsid w:val="00E531EF"/>
    <w:rsid w:val="00E64E58"/>
    <w:rsid w:val="00E71A29"/>
    <w:rsid w:val="00E838E6"/>
    <w:rsid w:val="00EC589E"/>
    <w:rsid w:val="00ED00EC"/>
    <w:rsid w:val="00ED3B4F"/>
    <w:rsid w:val="00EE4988"/>
    <w:rsid w:val="00EE7F40"/>
    <w:rsid w:val="00EF7AD3"/>
    <w:rsid w:val="00F0331E"/>
    <w:rsid w:val="00F1414D"/>
    <w:rsid w:val="00F16DBC"/>
    <w:rsid w:val="00F457F4"/>
    <w:rsid w:val="00F569DC"/>
    <w:rsid w:val="00F62330"/>
    <w:rsid w:val="00F63BD1"/>
    <w:rsid w:val="00F72D72"/>
    <w:rsid w:val="00FA0475"/>
    <w:rsid w:val="00FA7B29"/>
    <w:rsid w:val="00FC1D53"/>
    <w:rsid w:val="00FC2309"/>
    <w:rsid w:val="00FC3ED0"/>
    <w:rsid w:val="00FD1C2B"/>
    <w:rsid w:val="00FE2E09"/>
    <w:rsid w:val="00FE31A6"/>
    <w:rsid w:val="00FE44BD"/>
    <w:rsid w:val="00FE708C"/>
    <w:rsid w:val="00FE77B6"/>
    <w:rsid w:val="030AE075"/>
    <w:rsid w:val="043E86AA"/>
    <w:rsid w:val="069AD7D4"/>
    <w:rsid w:val="07242E3A"/>
    <w:rsid w:val="08BFFE9B"/>
    <w:rsid w:val="12EDAA2F"/>
    <w:rsid w:val="1EF1D2F3"/>
    <w:rsid w:val="229B035C"/>
    <w:rsid w:val="4090513B"/>
    <w:rsid w:val="434890C3"/>
    <w:rsid w:val="45BE7753"/>
    <w:rsid w:val="46CDF680"/>
    <w:rsid w:val="4A91E876"/>
    <w:rsid w:val="4F4C313C"/>
    <w:rsid w:val="55CF3008"/>
    <w:rsid w:val="63875580"/>
    <w:rsid w:val="65B5F5B6"/>
    <w:rsid w:val="7EA0D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6DEBD"/>
  <w15:chartTrackingRefBased/>
  <w15:docId w15:val="{FDF49F59-6351-4F9F-B13A-506D7CF1F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744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eastAsia="en-GB" w:bidi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0F744F"/>
    <w:rPr>
      <w:b/>
      <w:bCs/>
    </w:rPr>
  </w:style>
  <w:style w:type="character" w:customStyle="1" w:styleId="BodyTextChar">
    <w:name w:val="Body Text Char"/>
    <w:basedOn w:val="DefaultParagraphFont"/>
    <w:link w:val="BodyText"/>
    <w:uiPriority w:val="1"/>
    <w:rsid w:val="000F744F"/>
    <w:rPr>
      <w:rFonts w:ascii="Arial" w:eastAsia="Arial" w:hAnsi="Arial" w:cs="Arial"/>
      <w:b/>
      <w:bCs/>
      <w:lang w:eastAsia="en-GB" w:bidi="en-GB"/>
    </w:rPr>
  </w:style>
  <w:style w:type="paragraph" w:customStyle="1" w:styleId="TableParagraph">
    <w:name w:val="Table Paragraph"/>
    <w:basedOn w:val="Normal"/>
    <w:uiPriority w:val="1"/>
    <w:qFormat/>
    <w:rsid w:val="000F744F"/>
    <w:pPr>
      <w:ind w:left="105"/>
    </w:pPr>
  </w:style>
  <w:style w:type="character" w:customStyle="1" w:styleId="HeaderChar">
    <w:name w:val="Header Char"/>
    <w:basedOn w:val="DefaultParagraphFont"/>
    <w:link w:val="Header"/>
    <w:uiPriority w:val="99"/>
    <w:rsid w:val="000F744F"/>
  </w:style>
  <w:style w:type="paragraph" w:styleId="Header">
    <w:name w:val="header"/>
    <w:basedOn w:val="Normal"/>
    <w:link w:val="HeaderChar"/>
    <w:uiPriority w:val="99"/>
    <w:unhideWhenUsed/>
    <w:rsid w:val="000F744F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lang w:eastAsia="en-US" w:bidi="ar-SA"/>
    </w:rPr>
  </w:style>
  <w:style w:type="character" w:customStyle="1" w:styleId="HeaderChar1">
    <w:name w:val="Header Char1"/>
    <w:basedOn w:val="DefaultParagraphFont"/>
    <w:uiPriority w:val="99"/>
    <w:semiHidden/>
    <w:rsid w:val="000F744F"/>
    <w:rPr>
      <w:rFonts w:ascii="Arial" w:eastAsia="Arial" w:hAnsi="Arial" w:cs="Arial"/>
      <w:lang w:eastAsia="en-GB" w:bidi="en-GB"/>
    </w:rPr>
  </w:style>
  <w:style w:type="paragraph" w:customStyle="1" w:styleId="paragraph">
    <w:name w:val="paragraph"/>
    <w:basedOn w:val="Normal"/>
    <w:rsid w:val="00AF154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normaltextrun">
    <w:name w:val="normaltextrun"/>
    <w:basedOn w:val="DefaultParagraphFont"/>
    <w:rsid w:val="00AF1549"/>
  </w:style>
  <w:style w:type="character" w:customStyle="1" w:styleId="eop">
    <w:name w:val="eop"/>
    <w:basedOn w:val="DefaultParagraphFont"/>
    <w:rsid w:val="00AF1549"/>
  </w:style>
  <w:style w:type="character" w:customStyle="1" w:styleId="-gcho">
    <w:name w:val="-gcho"/>
    <w:basedOn w:val="DefaultParagraphFont"/>
    <w:rsid w:val="0077022B"/>
  </w:style>
  <w:style w:type="paragraph" w:styleId="Footer">
    <w:name w:val="footer"/>
    <w:basedOn w:val="Normal"/>
    <w:link w:val="FooterChar"/>
    <w:uiPriority w:val="99"/>
    <w:semiHidden/>
    <w:unhideWhenUsed/>
    <w:rsid w:val="00FC1D5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C1D53"/>
    <w:rPr>
      <w:rFonts w:ascii="Arial" w:eastAsia="Arial" w:hAnsi="Arial" w:cs="Arial"/>
      <w:lang w:eastAsia="en-GB" w:bidi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4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6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46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65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6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4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74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03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0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6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82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83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2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4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9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9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3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02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7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65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5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18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57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06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65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01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40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43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48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0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5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3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40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16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01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96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58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1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6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36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2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9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28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37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86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18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72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1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39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6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67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2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38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60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9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43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25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13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8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0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63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8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1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41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98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3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77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93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9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9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8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85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29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8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9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30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59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59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8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8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1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0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4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7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8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8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8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8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19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4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97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1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0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55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9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66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82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6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73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d47b011-0fc7-4e8d-b1b8-76054effab80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13C6EC0B2EA544833114BF702DC18E" ma:contentTypeVersion="17" ma:contentTypeDescription="Create a new document." ma:contentTypeScope="" ma:versionID="82c01d82010ac5c41479e50faf58dd1f">
  <xsd:schema xmlns:xsd="http://www.w3.org/2001/XMLSchema" xmlns:xs="http://www.w3.org/2001/XMLSchema" xmlns:p="http://schemas.microsoft.com/office/2006/metadata/properties" xmlns:ns3="5d47b011-0fc7-4e8d-b1b8-76054effab80" xmlns:ns4="b438110d-110e-41a1-956e-a2cebfca6fb3" targetNamespace="http://schemas.microsoft.com/office/2006/metadata/properties" ma:root="true" ma:fieldsID="fb8a08293841e75958a299e0c672c8e1" ns3:_="" ns4:_="">
    <xsd:import namespace="5d47b011-0fc7-4e8d-b1b8-76054effab80"/>
    <xsd:import namespace="b438110d-110e-41a1-956e-a2cebfca6fb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MediaServiceOCR" minOccurs="0"/>
                <xsd:element ref="ns3:_activity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47b011-0fc7-4e8d-b1b8-76054effab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38110d-110e-41a1-956e-a2cebfca6fb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A3A8C9E-B9F0-4922-8F27-83B7D25B26D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59F2752-9F16-40EB-AFFF-DF819D31C45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8AABC0B-1CBC-4A14-BE26-41CEC64AAD81}">
  <ds:schemaRefs>
    <ds:schemaRef ds:uri="http://purl.org/dc/elements/1.1/"/>
    <ds:schemaRef ds:uri="http://schemas.microsoft.com/office/2006/metadata/properties"/>
    <ds:schemaRef ds:uri="http://purl.org/dc/terms/"/>
    <ds:schemaRef ds:uri="5d47b011-0fc7-4e8d-b1b8-76054effab80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b438110d-110e-41a1-956e-a2cebfca6fb3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87A6AF6F-1CD3-4A36-8820-AE3C8E2602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47b011-0fc7-4e8d-b1b8-76054effab80"/>
    <ds:schemaRef ds:uri="b438110d-110e-41a1-956e-a2cebfca6f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1784</Words>
  <Characters>10175</Characters>
  <Application>Microsoft Office Word</Application>
  <DocSecurity>0</DocSecurity>
  <Lines>84</Lines>
  <Paragraphs>23</Paragraphs>
  <ScaleCrop>false</ScaleCrop>
  <Company/>
  <LinksUpToDate>false</LinksUpToDate>
  <CharactersWithSpaces>11936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Elsa Wright</dc:creator>
  <cp:keywords/>
  <dc:description/>
  <cp:lastModifiedBy>Elsa Wright</cp:lastModifiedBy>
  <cp:revision>2</cp:revision>
  <dcterms:created xsi:type="dcterms:W3CDTF">2024-04-24T12:58:00Z</dcterms:created>
  <dcterms:modified xsi:type="dcterms:W3CDTF">2024-04-24T12:58:00Z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0x0101007913C6EC0B2EA544833114BF702DC18E</vt:lpwstr>
  </property>
</Properties>
</file>